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E049" w14:textId="4871924B" w:rsidR="00D6443F" w:rsidRPr="00A8271A" w:rsidRDefault="00D6443F" w:rsidP="00B24023">
      <w:pPr>
        <w:pStyle w:val="Heading1"/>
        <w:rPr>
          <w:rFonts w:ascii="Calibri Light" w:hAnsi="Calibri Light"/>
          <w:color w:val="DF367F"/>
          <w:sz w:val="40"/>
          <w:szCs w:val="40"/>
        </w:rPr>
      </w:pPr>
      <w:bookmarkStart w:id="0" w:name="_Lesson_7:_Class"/>
      <w:bookmarkEnd w:id="0"/>
      <w:r w:rsidRPr="00A8271A">
        <w:rPr>
          <w:rFonts w:ascii="Calibri Light" w:hAnsi="Calibri Light"/>
          <w:color w:val="DF367F"/>
          <w:sz w:val="40"/>
          <w:szCs w:val="40"/>
        </w:rPr>
        <w:t>L</w:t>
      </w:r>
      <w:r w:rsidR="00796E54" w:rsidRPr="00A8271A">
        <w:rPr>
          <w:rFonts w:ascii="Calibri Light" w:hAnsi="Calibri Light"/>
          <w:color w:val="DF367F"/>
          <w:sz w:val="40"/>
          <w:szCs w:val="40"/>
        </w:rPr>
        <w:t>esson 4</w:t>
      </w:r>
      <w:r w:rsidRPr="00A8271A">
        <w:rPr>
          <w:rFonts w:ascii="Calibri Light" w:hAnsi="Calibri Light"/>
          <w:color w:val="DF367F"/>
          <w:sz w:val="40"/>
          <w:szCs w:val="40"/>
        </w:rPr>
        <w:t xml:space="preserve">: </w:t>
      </w:r>
      <w:r w:rsidR="00103216" w:rsidRPr="00A8271A">
        <w:rPr>
          <w:rFonts w:ascii="Calibri Light" w:hAnsi="Calibri Light"/>
          <w:b w:val="0"/>
          <w:color w:val="DF367F"/>
          <w:sz w:val="40"/>
          <w:szCs w:val="40"/>
        </w:rPr>
        <w:t>Philanthropy with Purpose</w:t>
      </w:r>
    </w:p>
    <w:p w14:paraId="0B373946" w14:textId="77777777" w:rsidR="00D6443F" w:rsidRPr="001F5EDB" w:rsidRDefault="00D6443F" w:rsidP="00B24023">
      <w:pPr>
        <w:pStyle w:val="Heading1"/>
        <w:rPr>
          <w:color w:val="D8262E"/>
          <w:sz w:val="36"/>
          <w:szCs w:val="36"/>
        </w:rPr>
        <w:sectPr w:rsidR="00D6443F" w:rsidRPr="001F5EDB" w:rsidSect="00D6711E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1701" w:right="1134" w:bottom="1418" w:left="1134" w:header="709" w:footer="567" w:gutter="0"/>
          <w:cols w:space="708"/>
          <w:docGrid w:linePitch="360"/>
        </w:sectPr>
      </w:pPr>
    </w:p>
    <w:p w14:paraId="609CE35B" w14:textId="28C925D5" w:rsidR="00D6443F" w:rsidRPr="00D6443F" w:rsidRDefault="00D6443F" w:rsidP="00D6443F"/>
    <w:p w14:paraId="7DCB0B59" w14:textId="77777777" w:rsidR="00D6443F" w:rsidRPr="00A8271A" w:rsidRDefault="00D6443F" w:rsidP="00D6443F">
      <w:pPr>
        <w:spacing w:after="60" w:line="240" w:lineRule="auto"/>
        <w:ind w:left="851" w:right="284"/>
        <w:rPr>
          <w:b/>
          <w:color w:val="543019"/>
          <w:sz w:val="24"/>
        </w:rPr>
      </w:pPr>
      <w:r w:rsidRPr="00A8271A">
        <w:rPr>
          <w:b/>
          <w:noProof/>
          <w:color w:val="543019"/>
          <w:sz w:val="24"/>
        </w:rPr>
        <w:drawing>
          <wp:anchor distT="0" distB="0" distL="114300" distR="114300" simplePos="0" relativeHeight="251973632" behindDoc="0" locked="0" layoutInCell="1" allowOverlap="1" wp14:anchorId="5489598E" wp14:editId="343D80D7">
            <wp:simplePos x="0" y="0"/>
            <wp:positionH relativeFrom="column">
              <wp:posOffset>-1270</wp:posOffset>
            </wp:positionH>
            <wp:positionV relativeFrom="paragraph">
              <wp:posOffset>52928</wp:posOffset>
            </wp:positionV>
            <wp:extent cx="335280" cy="330200"/>
            <wp:effectExtent l="0" t="0" r="0" b="0"/>
            <wp:wrapNone/>
            <wp:docPr id="617" name="Picture 617" descr="targ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rge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71A">
        <w:rPr>
          <w:b/>
          <w:color w:val="543019"/>
          <w:sz w:val="24"/>
        </w:rPr>
        <w:t>Learning Target</w:t>
      </w:r>
    </w:p>
    <w:p w14:paraId="54AFB588" w14:textId="6EB7CAB8" w:rsidR="00BA7434" w:rsidRPr="00BA7434" w:rsidRDefault="00BA7434" w:rsidP="002B68A8">
      <w:pPr>
        <w:pStyle w:val="Style1"/>
      </w:pPr>
      <w:r w:rsidRPr="00BA7434">
        <w:t>Begin a personal plan of philanthropy</w:t>
      </w:r>
      <w:r w:rsidR="00AF0203">
        <w:t xml:space="preserve"> </w:t>
      </w:r>
      <w:r w:rsidR="006F156A">
        <w:t xml:space="preserve">by creating a </w:t>
      </w:r>
      <w:r w:rsidR="00AF0203">
        <w:t>mission statement</w:t>
      </w:r>
      <w:r w:rsidR="00DB3335">
        <w:t>. Use</w:t>
      </w:r>
      <w:r w:rsidRPr="00BA7434">
        <w:t xml:space="preserve"> new knowledge about philanthropists, their purposes</w:t>
      </w:r>
      <w:r w:rsidR="00504805">
        <w:t>,</w:t>
      </w:r>
      <w:r w:rsidRPr="00BA7434">
        <w:t xml:space="preserve"> and impact investing.</w:t>
      </w:r>
    </w:p>
    <w:p w14:paraId="3AF05250" w14:textId="77777777" w:rsidR="00D6443F" w:rsidRPr="00103216" w:rsidRDefault="00D6443F" w:rsidP="00D6443F">
      <w:pPr>
        <w:rPr>
          <w:highlight w:val="yellow"/>
        </w:rPr>
      </w:pPr>
      <w:r w:rsidRPr="00103216">
        <w:rPr>
          <w:noProof/>
          <w:highlight w:val="yellow"/>
        </w:rPr>
        <w:drawing>
          <wp:anchor distT="0" distB="0" distL="114300" distR="114300" simplePos="0" relativeHeight="251974656" behindDoc="0" locked="0" layoutInCell="1" allowOverlap="1" wp14:anchorId="3684934B" wp14:editId="17138043">
            <wp:simplePos x="0" y="0"/>
            <wp:positionH relativeFrom="column">
              <wp:posOffset>-1270</wp:posOffset>
            </wp:positionH>
            <wp:positionV relativeFrom="paragraph">
              <wp:posOffset>167863</wp:posOffset>
            </wp:positionV>
            <wp:extent cx="221978" cy="236032"/>
            <wp:effectExtent l="0" t="0" r="6985" b="0"/>
            <wp:wrapNone/>
            <wp:docPr id="618" name="Picture 618" descr="Stop-Wa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p-Watch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78" cy="23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29E81" w14:textId="3EB22138" w:rsidR="00D6443F" w:rsidRPr="00103216" w:rsidRDefault="009278E9" w:rsidP="00D6443F">
      <w:pPr>
        <w:pBdr>
          <w:left w:val="single" w:sz="4" w:space="10" w:color="D8262E"/>
        </w:pBdr>
        <w:spacing w:line="300" w:lineRule="exact"/>
        <w:ind w:left="851" w:right="284"/>
        <w:rPr>
          <w:color w:val="000000" w:themeColor="text1"/>
        </w:rPr>
      </w:pPr>
      <w:r>
        <w:rPr>
          <w:color w:val="000000" w:themeColor="text1"/>
        </w:rPr>
        <w:t>30</w:t>
      </w:r>
      <w:r w:rsidR="00D6443F" w:rsidRPr="00103216">
        <w:rPr>
          <w:color w:val="000000" w:themeColor="text1"/>
        </w:rPr>
        <w:t xml:space="preserve"> Minutes</w:t>
      </w:r>
    </w:p>
    <w:p w14:paraId="03D793BB" w14:textId="77777777" w:rsidR="00D6443F" w:rsidRPr="00A8271A" w:rsidRDefault="00D6443F" w:rsidP="00D6443F">
      <w:pPr>
        <w:rPr>
          <w:color w:val="543019"/>
          <w:highlight w:val="yellow"/>
        </w:rPr>
      </w:pPr>
    </w:p>
    <w:p w14:paraId="004B30BF" w14:textId="008999D5" w:rsidR="00D6443F" w:rsidRPr="00A8271A" w:rsidRDefault="0080152A" w:rsidP="00D6443F">
      <w:pPr>
        <w:spacing w:after="60" w:line="240" w:lineRule="auto"/>
        <w:ind w:left="851" w:right="284"/>
        <w:rPr>
          <w:b/>
          <w:color w:val="543019"/>
          <w:sz w:val="24"/>
        </w:rPr>
      </w:pPr>
      <w:r w:rsidRPr="00A8271A">
        <w:rPr>
          <w:b/>
          <w:color w:val="543019"/>
          <w:sz w:val="24"/>
        </w:rPr>
        <w:t>Lesson Overview and Teacher P</w:t>
      </w:r>
      <w:r w:rsidR="00D6443F" w:rsidRPr="00A8271A">
        <w:rPr>
          <w:b/>
          <w:color w:val="543019"/>
          <w:sz w:val="24"/>
        </w:rPr>
        <w:t>rep</w:t>
      </w:r>
    </w:p>
    <w:p w14:paraId="2E7DA693" w14:textId="24573F51" w:rsidR="0080152A" w:rsidRPr="00A37DD8" w:rsidRDefault="00D6443F" w:rsidP="00A772F9">
      <w:pPr>
        <w:pStyle w:val="Style1"/>
        <w:rPr>
          <w:szCs w:val="20"/>
        </w:rPr>
      </w:pPr>
      <w:r w:rsidRPr="00A8271A">
        <w:rPr>
          <w:noProof/>
          <w:color w:val="543019"/>
          <w:szCs w:val="20"/>
        </w:rPr>
        <w:drawing>
          <wp:anchor distT="0" distB="0" distL="114300" distR="114300" simplePos="0" relativeHeight="251977728" behindDoc="0" locked="0" layoutInCell="1" allowOverlap="1" wp14:anchorId="622C3FE9" wp14:editId="569CC8FA">
            <wp:simplePos x="0" y="0"/>
            <wp:positionH relativeFrom="column">
              <wp:posOffset>10160</wp:posOffset>
            </wp:positionH>
            <wp:positionV relativeFrom="paragraph">
              <wp:posOffset>3175</wp:posOffset>
            </wp:positionV>
            <wp:extent cx="215900" cy="215900"/>
            <wp:effectExtent l="0" t="0" r="12700" b="12700"/>
            <wp:wrapNone/>
            <wp:docPr id="619" name="Picture 619" descr="../.Trash/chec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Trash/checke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4EA" w:rsidRPr="00A8271A">
        <w:rPr>
          <w:b/>
          <w:color w:val="543019"/>
          <w:szCs w:val="20"/>
        </w:rPr>
        <w:t>Warm-Up</w:t>
      </w:r>
      <w:r w:rsidR="0067579C" w:rsidRPr="00A8271A">
        <w:rPr>
          <w:b/>
          <w:color w:val="543019"/>
          <w:szCs w:val="20"/>
        </w:rPr>
        <w:t xml:space="preserve"> (5 min)</w:t>
      </w:r>
      <w:r w:rsidR="0080152A" w:rsidRPr="00A8271A">
        <w:rPr>
          <w:b/>
          <w:color w:val="543019"/>
          <w:szCs w:val="20"/>
        </w:rPr>
        <w:t>:</w:t>
      </w:r>
      <w:r w:rsidR="0080152A" w:rsidRPr="00A8271A">
        <w:rPr>
          <w:color w:val="543019"/>
          <w:szCs w:val="20"/>
        </w:rPr>
        <w:t xml:space="preserve"> </w:t>
      </w:r>
      <w:r w:rsidR="008039BB" w:rsidRPr="00A37DD8">
        <w:rPr>
          <w:szCs w:val="20"/>
        </w:rPr>
        <w:t>video prompts brainstorming about impact investing and philanthropy</w:t>
      </w:r>
      <w:r w:rsidR="0067579C" w:rsidRPr="00A37DD8">
        <w:rPr>
          <w:szCs w:val="20"/>
        </w:rPr>
        <w:t>.</w:t>
      </w:r>
    </w:p>
    <w:p w14:paraId="6A888042" w14:textId="04E87657" w:rsidR="009E58AF" w:rsidRPr="00A37DD8" w:rsidRDefault="0080152A" w:rsidP="0080152A">
      <w:pPr>
        <w:pStyle w:val="Style1"/>
        <w:rPr>
          <w:szCs w:val="20"/>
        </w:rPr>
      </w:pPr>
      <w:r w:rsidRPr="00A8271A">
        <w:rPr>
          <w:b/>
          <w:color w:val="543019"/>
          <w:szCs w:val="20"/>
        </w:rPr>
        <w:t>Activity</w:t>
      </w:r>
      <w:r w:rsidR="0067579C" w:rsidRPr="00A8271A">
        <w:rPr>
          <w:b/>
          <w:color w:val="543019"/>
          <w:szCs w:val="20"/>
        </w:rPr>
        <w:t xml:space="preserve"> (10 min)</w:t>
      </w:r>
      <w:r w:rsidRPr="00A8271A">
        <w:rPr>
          <w:b/>
          <w:color w:val="543019"/>
          <w:szCs w:val="20"/>
        </w:rPr>
        <w:t xml:space="preserve">: </w:t>
      </w:r>
      <w:r w:rsidR="009E58AF" w:rsidRPr="00A37DD8">
        <w:rPr>
          <w:color w:val="auto"/>
          <w:szCs w:val="20"/>
        </w:rPr>
        <w:t xml:space="preserve">small group </w:t>
      </w:r>
      <w:r w:rsidR="00A37DD8" w:rsidRPr="00A37DD8">
        <w:rPr>
          <w:color w:val="auto"/>
          <w:szCs w:val="20"/>
        </w:rPr>
        <w:t>research about impact investing and philanthropists</w:t>
      </w:r>
      <w:r w:rsidR="009E58AF" w:rsidRPr="00A37DD8">
        <w:rPr>
          <w:color w:val="auto"/>
          <w:szCs w:val="20"/>
        </w:rPr>
        <w:t>.</w:t>
      </w:r>
    </w:p>
    <w:p w14:paraId="1A8BEB64" w14:textId="77777777" w:rsidR="00A37DD8" w:rsidRPr="00A37DD8" w:rsidRDefault="0080152A" w:rsidP="0067579C">
      <w:pPr>
        <w:pStyle w:val="Style1"/>
        <w:rPr>
          <w:szCs w:val="20"/>
        </w:rPr>
      </w:pPr>
      <w:r w:rsidRPr="00A8271A">
        <w:rPr>
          <w:b/>
          <w:color w:val="543019"/>
          <w:szCs w:val="20"/>
        </w:rPr>
        <w:t>Reflection</w:t>
      </w:r>
      <w:r w:rsidR="0067579C" w:rsidRPr="00A8271A">
        <w:rPr>
          <w:b/>
          <w:color w:val="543019"/>
          <w:szCs w:val="20"/>
        </w:rPr>
        <w:t xml:space="preserve"> </w:t>
      </w:r>
      <w:r w:rsidR="00A124EA" w:rsidRPr="00A8271A">
        <w:rPr>
          <w:b/>
          <w:color w:val="543019"/>
          <w:szCs w:val="20"/>
        </w:rPr>
        <w:t xml:space="preserve">for Action </w:t>
      </w:r>
      <w:r w:rsidR="0067579C" w:rsidRPr="00A8271A">
        <w:rPr>
          <w:b/>
          <w:color w:val="543019"/>
          <w:szCs w:val="20"/>
        </w:rPr>
        <w:t>(5 min)</w:t>
      </w:r>
      <w:r w:rsidRPr="00A8271A">
        <w:rPr>
          <w:b/>
          <w:color w:val="543019"/>
          <w:szCs w:val="20"/>
        </w:rPr>
        <w:t>:</w:t>
      </w:r>
      <w:r w:rsidRPr="00A8271A">
        <w:rPr>
          <w:color w:val="543019"/>
          <w:szCs w:val="20"/>
        </w:rPr>
        <w:t xml:space="preserve"> </w:t>
      </w:r>
      <w:r w:rsidRPr="00A37DD8">
        <w:rPr>
          <w:szCs w:val="20"/>
        </w:rPr>
        <w:t xml:space="preserve">asks students to write </w:t>
      </w:r>
      <w:r w:rsidR="00A37DD8" w:rsidRPr="00A37DD8">
        <w:rPr>
          <w:szCs w:val="20"/>
        </w:rPr>
        <w:t>their ideas for giving their time, talents or treasures to a specific cause or nonprofit/charity.</w:t>
      </w:r>
    </w:p>
    <w:p w14:paraId="25F4F33C" w14:textId="39C9C6C1" w:rsidR="002E6047" w:rsidRPr="008C3F67" w:rsidRDefault="00261316" w:rsidP="00261316">
      <w:pPr>
        <w:pStyle w:val="Style1"/>
      </w:pPr>
      <w:r>
        <w:t xml:space="preserve">Materials used </w:t>
      </w:r>
      <w:r w:rsidR="00160D92" w:rsidRPr="00103216">
        <w:t>as needed:</w:t>
      </w:r>
      <w:r w:rsidR="008C3F67">
        <w:t xml:space="preserve"> PowerPoint </w:t>
      </w:r>
      <w:r>
        <w:t xml:space="preserve">- </w:t>
      </w:r>
      <w:r w:rsidRPr="00261316">
        <w:rPr>
          <w:szCs w:val="20"/>
        </w:rPr>
        <w:t>HS Lesson 4 PP</w:t>
      </w:r>
      <w:r w:rsidR="008C3F67">
        <w:t xml:space="preserve">, </w:t>
      </w:r>
      <w:r w:rsidR="00160D92" w:rsidRPr="008C3F67">
        <w:t>L</w:t>
      </w:r>
      <w:r w:rsidR="00796E54" w:rsidRPr="008C3F67">
        <w:t>4</w:t>
      </w:r>
      <w:r w:rsidR="0067579C" w:rsidRPr="008C3F67">
        <w:t>W1</w:t>
      </w:r>
      <w:r w:rsidR="006F156A" w:rsidRPr="008C3F67">
        <w:t>, electronic devices/laptops for research.</w:t>
      </w:r>
    </w:p>
    <w:p w14:paraId="0BC337BC" w14:textId="14591E37" w:rsidR="00261316" w:rsidRPr="00261316" w:rsidRDefault="005763F3" w:rsidP="00261316">
      <w:pPr>
        <w:pStyle w:val="Style1"/>
        <w:rPr>
          <w:rFonts w:eastAsiaTheme="minorHAnsi"/>
          <w:color w:val="0099A8"/>
          <w:szCs w:val="20"/>
        </w:rPr>
      </w:pPr>
      <w:r>
        <w:rPr>
          <w:rStyle w:val="normaltextrun"/>
          <w:rFonts w:cs="Calibri"/>
          <w:color w:val="000000"/>
          <w:szCs w:val="20"/>
          <w:shd w:val="clear" w:color="auto" w:fill="FFFFFF"/>
        </w:rPr>
        <w:t>Standards from </w:t>
      </w:r>
      <w:hyperlink r:id="rId13" w:tgtFrame="_blank" w:history="1">
        <w:r w:rsidRPr="00A8271A">
          <w:rPr>
            <w:rStyle w:val="normaltextrun"/>
            <w:rFonts w:cs="Calibri"/>
            <w:color w:val="6AA2B9"/>
            <w:szCs w:val="20"/>
            <w:u w:val="single"/>
            <w:shd w:val="clear" w:color="auto" w:fill="FFFFFF"/>
          </w:rPr>
          <w:t>Common Core</w:t>
        </w:r>
      </w:hyperlink>
      <w:r w:rsidRPr="00A8271A">
        <w:rPr>
          <w:rStyle w:val="normaltextrun"/>
          <w:rFonts w:cs="Calibri"/>
          <w:color w:val="6AA2B9"/>
          <w:szCs w:val="20"/>
          <w:shd w:val="clear" w:color="auto" w:fill="FFFFFF"/>
        </w:rPr>
        <w:t>, </w:t>
      </w:r>
      <w:hyperlink r:id="rId14" w:tgtFrame="_blank" w:history="1">
        <w:r w:rsidRPr="00A8271A">
          <w:rPr>
            <w:rStyle w:val="normaltextrun"/>
            <w:rFonts w:cs="Calibri"/>
            <w:color w:val="6AA2B9"/>
            <w:szCs w:val="20"/>
            <w:u w:val="single"/>
            <w:shd w:val="clear" w:color="auto" w:fill="FFFFFF"/>
          </w:rPr>
          <w:t>National Council for Social Studies</w:t>
        </w:r>
      </w:hyperlink>
      <w:r w:rsidRPr="00A8271A">
        <w:rPr>
          <w:rStyle w:val="normaltextrun"/>
          <w:rFonts w:cs="Calibri"/>
          <w:color w:val="6AA2B9"/>
          <w:szCs w:val="20"/>
          <w:u w:val="single"/>
          <w:shd w:val="clear" w:color="auto" w:fill="FFFFFF"/>
        </w:rPr>
        <w:t> (NCSS)</w:t>
      </w:r>
      <w:r w:rsidRPr="00A8271A">
        <w:rPr>
          <w:rStyle w:val="normaltextrun"/>
          <w:rFonts w:cs="Calibri"/>
          <w:color w:val="6AA2B9"/>
          <w:szCs w:val="20"/>
          <w:shd w:val="clear" w:color="auto" w:fill="FFFFFF"/>
        </w:rPr>
        <w:t>, and </w:t>
      </w:r>
      <w:hyperlink r:id="rId15" w:tgtFrame="_blank" w:history="1">
        <w:r w:rsidRPr="00A8271A">
          <w:rPr>
            <w:rStyle w:val="normaltextrun"/>
            <w:rFonts w:cs="Calibri"/>
            <w:color w:val="6AA2B9"/>
            <w:szCs w:val="20"/>
            <w:u w:val="single"/>
            <w:shd w:val="clear" w:color="auto" w:fill="FFFFFF"/>
          </w:rPr>
          <w:t>National Standards for Economics</w:t>
        </w:r>
      </w:hyperlink>
      <w:r w:rsidR="002E6047" w:rsidRPr="00A8271A">
        <w:rPr>
          <w:color w:val="6AA2B9"/>
          <w:szCs w:val="20"/>
        </w:rPr>
        <w:t xml:space="preserve">.  </w:t>
      </w:r>
    </w:p>
    <w:p w14:paraId="168C6F98" w14:textId="5FB84DE5" w:rsidR="00261316" w:rsidRPr="00261316" w:rsidRDefault="00261316" w:rsidP="00261316">
      <w:pPr>
        <w:pStyle w:val="Style1"/>
        <w:rPr>
          <w:rFonts w:eastAsiaTheme="minorHAnsi"/>
          <w:color w:val="0099A8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077056" behindDoc="0" locked="0" layoutInCell="1" allowOverlap="1" wp14:anchorId="70EA397C" wp14:editId="0CB26D3C">
            <wp:simplePos x="0" y="0"/>
            <wp:positionH relativeFrom="column">
              <wp:posOffset>-46355</wp:posOffset>
            </wp:positionH>
            <wp:positionV relativeFrom="paragraph">
              <wp:posOffset>3175</wp:posOffset>
            </wp:positionV>
            <wp:extent cx="341630" cy="341630"/>
            <wp:effectExtent l="0" t="0" r="1270" b="1270"/>
            <wp:wrapNone/>
            <wp:docPr id="12" name="Picture 12" descr="C:\Users\david.williams\Desktop\Social media 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williams\Desktop\Social media button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t>Document</w:t>
      </w:r>
      <w:r>
        <w:rPr>
          <w:szCs w:val="20"/>
        </w:rPr>
        <w:t xml:space="preserve"> your </w:t>
      </w:r>
      <w:proofErr w:type="spellStart"/>
      <w:r>
        <w:rPr>
          <w:szCs w:val="20"/>
        </w:rPr>
        <w:t>class’</w:t>
      </w:r>
      <w:proofErr w:type="spellEnd"/>
      <w:r>
        <w:rPr>
          <w:szCs w:val="20"/>
        </w:rPr>
        <w:t xml:space="preserve"> progress by posting pictures, videos, stories</w:t>
      </w:r>
      <w:r w:rsidR="00337483">
        <w:rPr>
          <w:szCs w:val="20"/>
        </w:rPr>
        <w:t>,</w:t>
      </w:r>
      <w:r>
        <w:rPr>
          <w:szCs w:val="20"/>
        </w:rPr>
        <w:t xml:space="preserve"> and “a-ha” moments to Facebook, Instagram, </w:t>
      </w:r>
      <w:r w:rsidR="00954349">
        <w:rPr>
          <w:szCs w:val="20"/>
        </w:rPr>
        <w:t>YouTube</w:t>
      </w:r>
      <w:r>
        <w:rPr>
          <w:szCs w:val="20"/>
        </w:rPr>
        <w:t>, and Twitter @ottercares #</w:t>
      </w:r>
      <w:proofErr w:type="gramStart"/>
      <w:r>
        <w:rPr>
          <w:szCs w:val="20"/>
        </w:rPr>
        <w:t>projectheart</w:t>
      </w:r>
      <w:proofErr w:type="gramEnd"/>
      <w:r>
        <w:rPr>
          <w:szCs w:val="20"/>
        </w:rPr>
        <w:t xml:space="preserve"> </w:t>
      </w:r>
    </w:p>
    <w:p w14:paraId="08F62AFA" w14:textId="77777777" w:rsidR="00D6443F" w:rsidRPr="002B68A8" w:rsidRDefault="00D6443F" w:rsidP="00D6443F">
      <w:pPr>
        <w:rPr>
          <w:highlight w:val="yellow"/>
        </w:rPr>
      </w:pPr>
    </w:p>
    <w:p w14:paraId="66DB6EFE" w14:textId="77777777" w:rsidR="00D6443F" w:rsidRPr="002B68A8" w:rsidRDefault="00D6443F" w:rsidP="00D6443F">
      <w:pPr>
        <w:rPr>
          <w:highlight w:val="yellow"/>
        </w:rPr>
        <w:sectPr w:rsidR="00D6443F" w:rsidRPr="002B68A8" w:rsidSect="004119C7">
          <w:headerReference w:type="default" r:id="rId17"/>
          <w:footerReference w:type="even" r:id="rId18"/>
          <w:footerReference w:type="default" r:id="rId19"/>
          <w:type w:val="continuous"/>
          <w:pgSz w:w="12240" w:h="15840"/>
          <w:pgMar w:top="1701" w:right="1134" w:bottom="1418" w:left="1134" w:header="709" w:footer="567" w:gutter="0"/>
          <w:cols w:space="708"/>
          <w:docGrid w:linePitch="360"/>
        </w:sectPr>
      </w:pPr>
    </w:p>
    <w:p w14:paraId="0B3DECA1" w14:textId="77777777" w:rsidR="00D6443F" w:rsidRPr="00A8271A" w:rsidRDefault="00D6443F" w:rsidP="008765E5">
      <w:pPr>
        <w:keepNext/>
        <w:spacing w:line="240" w:lineRule="auto"/>
        <w:outlineLvl w:val="0"/>
        <w:rPr>
          <w:rFonts w:eastAsia="Times New Roman"/>
          <w:b/>
          <w:bCs/>
          <w:color w:val="543019"/>
          <w:kern w:val="32"/>
          <w:sz w:val="24"/>
          <w:szCs w:val="32"/>
          <w:u w:val="single"/>
        </w:rPr>
      </w:pPr>
      <w:r w:rsidRPr="00A8271A">
        <w:rPr>
          <w:rFonts w:eastAsia="Times New Roman"/>
          <w:b/>
          <w:bCs/>
          <w:color w:val="543019"/>
          <w:kern w:val="32"/>
          <w:sz w:val="24"/>
          <w:szCs w:val="32"/>
          <w:u w:val="single"/>
        </w:rPr>
        <w:t>Philanthropy Objectives</w:t>
      </w:r>
    </w:p>
    <w:p w14:paraId="25B8F936" w14:textId="77777777" w:rsidR="00103216" w:rsidRPr="00103216" w:rsidRDefault="00103216" w:rsidP="00103216">
      <w:pPr>
        <w:pStyle w:val="bullet40"/>
        <w:rPr>
          <w:rFonts w:eastAsia="Calibri"/>
          <w:szCs w:val="22"/>
        </w:rPr>
      </w:pPr>
      <w:r>
        <w:t>Research philanthropists and identify the purpose of their efforts.</w:t>
      </w:r>
    </w:p>
    <w:p w14:paraId="5BE755AA" w14:textId="76CCB141" w:rsidR="00103216" w:rsidRPr="00C56982" w:rsidRDefault="00103216" w:rsidP="00103216">
      <w:pPr>
        <w:pStyle w:val="bullet40"/>
        <w:rPr>
          <w:rFonts w:eastAsia="Calibri"/>
          <w:szCs w:val="22"/>
        </w:rPr>
      </w:pPr>
      <w:r w:rsidRPr="00C56982">
        <w:t>Research Impact Investing and relation to philanthropy.</w:t>
      </w:r>
    </w:p>
    <w:p w14:paraId="06725BCE" w14:textId="77777777" w:rsidR="00265CE3" w:rsidRPr="00C56982" w:rsidRDefault="00265CE3" w:rsidP="00265CE3">
      <w:pPr>
        <w:pStyle w:val="bullet4"/>
        <w:numPr>
          <w:ilvl w:val="0"/>
          <w:numId w:val="0"/>
        </w:numPr>
        <w:ind w:left="170"/>
      </w:pPr>
    </w:p>
    <w:p w14:paraId="1F0C5A50" w14:textId="74CD34A9" w:rsidR="002C7DB2" w:rsidRPr="00A8271A" w:rsidRDefault="002C7DB2" w:rsidP="00D82AE7">
      <w:pPr>
        <w:pStyle w:val="Heading1"/>
        <w:spacing w:after="0"/>
        <w:rPr>
          <w:color w:val="543019"/>
          <w:u w:val="single"/>
        </w:rPr>
      </w:pPr>
      <w:r w:rsidRPr="00A8271A">
        <w:rPr>
          <w:color w:val="543019"/>
          <w:u w:val="single"/>
        </w:rPr>
        <w:t>Anchor Standards</w:t>
      </w:r>
    </w:p>
    <w:p w14:paraId="30B68B2B" w14:textId="50DBBFF5" w:rsidR="00287A1C" w:rsidRPr="00C56982" w:rsidRDefault="00287A1C" w:rsidP="00C56982">
      <w:pPr>
        <w:pStyle w:val="Bullet"/>
      </w:pPr>
      <w:r w:rsidRPr="00C56982">
        <w:rPr>
          <w:b/>
        </w:rPr>
        <w:t>CCSS.ELA-LITERACY.CCRA.SL.1</w:t>
      </w:r>
      <w:r w:rsidRPr="00C56982">
        <w:t xml:space="preserve"> - Prepare for and participate effectively in a range of conversations and collaborations with diverse partners, building on others' ideas and expressing their own clearly and persuasively.</w:t>
      </w:r>
    </w:p>
    <w:p w14:paraId="29401112" w14:textId="1A52CA1A" w:rsidR="00287A1C" w:rsidRPr="00C56982" w:rsidRDefault="00287A1C" w:rsidP="00287A1C">
      <w:pPr>
        <w:pStyle w:val="Bullet"/>
      </w:pPr>
      <w:r w:rsidRPr="00C56982">
        <w:rPr>
          <w:b/>
        </w:rPr>
        <w:t>CCSS.ELA-LITERACY.CCRA.SL.2</w:t>
      </w:r>
      <w:r w:rsidRPr="00C56982">
        <w:t xml:space="preserve"> - Integrate and evaluate information presented in diverse media and formats, including visually, quantitatively, and orally.</w:t>
      </w:r>
    </w:p>
    <w:p w14:paraId="3335D4C3" w14:textId="77777777" w:rsidR="00E21DD3" w:rsidRPr="00FC538E" w:rsidRDefault="00E21DD3" w:rsidP="00E21DD3">
      <w:pPr>
        <w:keepNext/>
        <w:spacing w:line="240" w:lineRule="auto"/>
        <w:outlineLvl w:val="0"/>
        <w:rPr>
          <w:rFonts w:eastAsia="Times New Roman"/>
          <w:b/>
          <w:bCs/>
          <w:color w:val="0099A8"/>
          <w:kern w:val="32"/>
          <w:sz w:val="24"/>
          <w:szCs w:val="32"/>
          <w:highlight w:val="yellow"/>
          <w:u w:val="single"/>
        </w:rPr>
      </w:pPr>
    </w:p>
    <w:p w14:paraId="78C75E3A" w14:textId="366C1067" w:rsidR="00D6443F" w:rsidRPr="00A8271A" w:rsidRDefault="00D6443F" w:rsidP="008765E5">
      <w:pPr>
        <w:keepNext/>
        <w:spacing w:line="240" w:lineRule="auto"/>
        <w:outlineLvl w:val="0"/>
        <w:rPr>
          <w:rFonts w:eastAsia="Times New Roman"/>
          <w:b/>
          <w:bCs/>
          <w:color w:val="543019"/>
          <w:kern w:val="32"/>
          <w:sz w:val="24"/>
          <w:szCs w:val="32"/>
          <w:u w:val="single"/>
        </w:rPr>
      </w:pPr>
      <w:r w:rsidRPr="00A8271A">
        <w:rPr>
          <w:rFonts w:eastAsia="Times New Roman"/>
          <w:b/>
          <w:bCs/>
          <w:color w:val="543019"/>
          <w:kern w:val="32"/>
          <w:sz w:val="24"/>
          <w:szCs w:val="32"/>
          <w:u w:val="single"/>
        </w:rPr>
        <w:t>Common Core Standards</w:t>
      </w:r>
    </w:p>
    <w:p w14:paraId="50C6CEBC" w14:textId="77777777" w:rsidR="00103216" w:rsidRDefault="00103216" w:rsidP="00103216">
      <w:pPr>
        <w:pStyle w:val="bullet40"/>
      </w:pPr>
      <w:r w:rsidRPr="00103216">
        <w:rPr>
          <w:b/>
        </w:rPr>
        <w:t>CCSS.ELA-LITERACY.SL.9-10.1.C</w:t>
      </w:r>
      <w:r>
        <w:t xml:space="preserve"> - Propel conversations by posing and responding to questions that relate the current discussion to broader themes or larger ideas; actively incorporate others into the discussion; and clarify, verify, or challenge ideas and conclusions.</w:t>
      </w:r>
    </w:p>
    <w:p w14:paraId="4EC5A621" w14:textId="008D88D4" w:rsidR="00103216" w:rsidRPr="00103216" w:rsidRDefault="00103216" w:rsidP="00103216">
      <w:pPr>
        <w:pStyle w:val="bullet40"/>
      </w:pPr>
      <w:r w:rsidRPr="00103216">
        <w:rPr>
          <w:b/>
        </w:rPr>
        <w:t>CCSS.ELA-LITERACY.WHST.9-10.10</w:t>
      </w:r>
      <w:r>
        <w:t xml:space="preserve"> - Write routinely over extended time frames (time for reflection and revision) and shorter time frames (a single sitting or a day or two) for a range of discipline-specific tasks, purposes, and audiences.</w:t>
      </w:r>
    </w:p>
    <w:p w14:paraId="205CD685" w14:textId="77777777" w:rsidR="008C4A6F" w:rsidRPr="00FC538E" w:rsidRDefault="008C4A6F" w:rsidP="008C4A6F">
      <w:pPr>
        <w:pStyle w:val="Heading1"/>
        <w:spacing w:after="0"/>
        <w:rPr>
          <w:rFonts w:eastAsia="MS Mincho"/>
          <w:bCs w:val="0"/>
          <w:color w:val="auto"/>
          <w:kern w:val="0"/>
          <w:sz w:val="20"/>
          <w:szCs w:val="24"/>
          <w:highlight w:val="yellow"/>
        </w:rPr>
      </w:pPr>
    </w:p>
    <w:p w14:paraId="19C3D1A2" w14:textId="5482289C" w:rsidR="002C7DB2" w:rsidRPr="00A8271A" w:rsidRDefault="002C7DB2" w:rsidP="008C4A6F">
      <w:pPr>
        <w:pStyle w:val="Heading1"/>
        <w:spacing w:after="0"/>
        <w:rPr>
          <w:rFonts w:eastAsia="MS Mincho"/>
          <w:bCs w:val="0"/>
          <w:color w:val="543019"/>
          <w:kern w:val="0"/>
          <w:sz w:val="20"/>
          <w:szCs w:val="24"/>
        </w:rPr>
      </w:pPr>
      <w:r w:rsidRPr="00A8271A">
        <w:rPr>
          <w:color w:val="543019"/>
          <w:u w:val="single"/>
        </w:rPr>
        <w:t>Social Studies Standards</w:t>
      </w:r>
    </w:p>
    <w:p w14:paraId="5654C514" w14:textId="2FDD9F03" w:rsidR="00A37DD8" w:rsidRPr="00A37DD8" w:rsidRDefault="00A37DD8" w:rsidP="00084683">
      <w:pPr>
        <w:pStyle w:val="Bullet"/>
      </w:pPr>
      <w:r w:rsidRPr="006F156A">
        <w:rPr>
          <w:b/>
        </w:rPr>
        <w:t>Individual Development and Identity</w:t>
      </w:r>
      <w:r w:rsidR="006F156A">
        <w:t xml:space="preserve"> - </w:t>
      </w:r>
      <w:r w:rsidRPr="00A37DD8">
        <w:t>h. work independently and cooperatively to accomplish goals.</w:t>
      </w:r>
    </w:p>
    <w:p w14:paraId="7745D2F9" w14:textId="77777777" w:rsidR="008C4A6F" w:rsidRPr="00A37DD8" w:rsidRDefault="008C4A6F" w:rsidP="008C4A6F">
      <w:pPr>
        <w:pStyle w:val="bullet4"/>
        <w:numPr>
          <w:ilvl w:val="0"/>
          <w:numId w:val="0"/>
        </w:numPr>
        <w:ind w:left="170"/>
      </w:pPr>
    </w:p>
    <w:p w14:paraId="0D9A7AD7" w14:textId="77777777" w:rsidR="00B21E55" w:rsidRPr="00A8271A" w:rsidRDefault="00B21E55" w:rsidP="00B21E55">
      <w:pPr>
        <w:pStyle w:val="Heading1"/>
        <w:spacing w:after="0"/>
        <w:rPr>
          <w:color w:val="543019"/>
          <w:u w:val="single"/>
        </w:rPr>
      </w:pPr>
      <w:r w:rsidRPr="00A8271A">
        <w:rPr>
          <w:color w:val="543019"/>
          <w:u w:val="single"/>
        </w:rPr>
        <w:t>Economics Standards</w:t>
      </w:r>
    </w:p>
    <w:p w14:paraId="5CD6CFB0" w14:textId="77A2AE14" w:rsidR="00A37DD8" w:rsidRPr="00A37DD8" w:rsidRDefault="00287A1C" w:rsidP="000409F4">
      <w:pPr>
        <w:pStyle w:val="Bullet"/>
      </w:pPr>
      <w:r w:rsidRPr="006F156A">
        <w:rPr>
          <w:b/>
        </w:rPr>
        <w:t>Content Standard 2</w:t>
      </w:r>
      <w:r w:rsidR="002C7DB2" w:rsidRPr="006F156A">
        <w:rPr>
          <w:b/>
        </w:rPr>
        <w:t xml:space="preserve">: </w:t>
      </w:r>
      <w:r w:rsidRPr="006F156A">
        <w:rPr>
          <w:b/>
        </w:rPr>
        <w:t>Decision Making</w:t>
      </w:r>
      <w:r w:rsidR="006F156A">
        <w:t xml:space="preserve"> - </w:t>
      </w:r>
      <w:proofErr w:type="gramStart"/>
      <w:r w:rsidR="00A37DD8" w:rsidRPr="00A37DD8">
        <w:t>As long as</w:t>
      </w:r>
      <w:proofErr w:type="gramEnd"/>
      <w:r w:rsidR="00A37DD8" w:rsidRPr="00A37DD8">
        <w:t xml:space="preserve"> the marginal benefit of an activity exceeds the marginal cost, people are better off doing more of it; when the marginal cost exceeds the marginal benefit, they are better off doing less of it.</w:t>
      </w:r>
    </w:p>
    <w:p w14:paraId="30206E01" w14:textId="77777777" w:rsidR="008C4A6F" w:rsidRDefault="008C4A6F">
      <w:pPr>
        <w:spacing w:line="240" w:lineRule="auto"/>
        <w:rPr>
          <w:rFonts w:ascii="Calibri Light" w:hAnsi="Calibri Light"/>
          <w:b/>
          <w:color w:val="D8262E"/>
          <w:sz w:val="40"/>
        </w:rPr>
      </w:pPr>
      <w:r>
        <w:rPr>
          <w:rFonts w:ascii="Calibri Light" w:hAnsi="Calibri Light"/>
          <w:b/>
          <w:color w:val="D8262E"/>
          <w:sz w:val="40"/>
        </w:rPr>
        <w:br w:type="page"/>
      </w:r>
    </w:p>
    <w:p w14:paraId="2C15929F" w14:textId="4271B7CD" w:rsidR="00D6443F" w:rsidRPr="00A8271A" w:rsidRDefault="00796E54" w:rsidP="00573107">
      <w:pPr>
        <w:spacing w:before="200" w:line="240" w:lineRule="auto"/>
        <w:rPr>
          <w:rFonts w:ascii="Calibri Light" w:hAnsi="Calibri Light"/>
          <w:color w:val="DF367F"/>
          <w:sz w:val="40"/>
        </w:rPr>
      </w:pPr>
      <w:r w:rsidRPr="00A8271A">
        <w:rPr>
          <w:rFonts w:ascii="Calibri Light" w:hAnsi="Calibri Light"/>
          <w:b/>
          <w:color w:val="DF367F"/>
          <w:sz w:val="40"/>
        </w:rPr>
        <w:lastRenderedPageBreak/>
        <w:t>Lesson 4</w:t>
      </w:r>
      <w:r w:rsidR="00D6443F" w:rsidRPr="00A8271A">
        <w:rPr>
          <w:rFonts w:ascii="Calibri Light" w:hAnsi="Calibri Light"/>
          <w:b/>
          <w:color w:val="DF367F"/>
          <w:sz w:val="40"/>
        </w:rPr>
        <w:t>:</w:t>
      </w:r>
      <w:r w:rsidR="00D6443F" w:rsidRPr="00A8271A">
        <w:rPr>
          <w:rFonts w:ascii="Calibri Light" w:hAnsi="Calibri Light"/>
          <w:color w:val="DF367F"/>
          <w:sz w:val="40"/>
        </w:rPr>
        <w:t xml:space="preserve">  </w:t>
      </w:r>
      <w:r w:rsidR="00EA4621" w:rsidRPr="00A8271A">
        <w:rPr>
          <w:rFonts w:ascii="Calibri Light" w:hAnsi="Calibri Light"/>
          <w:color w:val="DF367F"/>
          <w:sz w:val="40"/>
        </w:rPr>
        <w:t>Philanthropy with Purpose</w:t>
      </w:r>
    </w:p>
    <w:p w14:paraId="52A6B9EC" w14:textId="77777777" w:rsidR="00D6443F" w:rsidRPr="00A8271A" w:rsidRDefault="00D6443F" w:rsidP="00D6443F">
      <w:pPr>
        <w:rPr>
          <w:color w:val="543019"/>
        </w:rPr>
      </w:pPr>
    </w:p>
    <w:p w14:paraId="61377C9B" w14:textId="02138E52" w:rsidR="00D6443F" w:rsidRPr="00A8271A" w:rsidRDefault="00D6443F" w:rsidP="00D6443F">
      <w:pPr>
        <w:rPr>
          <w:b/>
          <w:bCs/>
          <w:color w:val="543019"/>
        </w:rPr>
      </w:pPr>
      <w:r w:rsidRPr="00A8271A">
        <w:rPr>
          <w:b/>
          <w:bCs/>
          <w:color w:val="543019"/>
          <w:u w:val="single"/>
        </w:rPr>
        <w:t xml:space="preserve">Warm-Up: </w:t>
      </w:r>
      <w:r w:rsidR="009A0C2B" w:rsidRPr="00A8271A">
        <w:rPr>
          <w:b/>
          <w:bCs/>
          <w:color w:val="543019"/>
          <w:u w:val="single"/>
        </w:rPr>
        <w:t>Investing in Your Impact</w:t>
      </w:r>
      <w:r w:rsidRPr="00A8271A">
        <w:rPr>
          <w:b/>
          <w:bCs/>
          <w:color w:val="543019"/>
        </w:rPr>
        <w:t xml:space="preserve"> </w:t>
      </w:r>
      <w:r w:rsidRPr="00A8271A">
        <w:rPr>
          <w:bCs/>
          <w:color w:val="543019"/>
        </w:rPr>
        <w:t>(</w:t>
      </w:r>
      <w:r w:rsidR="00BF5248" w:rsidRPr="00A8271A">
        <w:rPr>
          <w:bCs/>
          <w:color w:val="543019"/>
        </w:rPr>
        <w:t>Video</w:t>
      </w:r>
      <w:r w:rsidR="0067579C" w:rsidRPr="00A8271A">
        <w:rPr>
          <w:bCs/>
          <w:color w:val="543019"/>
        </w:rPr>
        <w:t xml:space="preserve"> prompt for quick-write activity - </w:t>
      </w:r>
      <w:r w:rsidRPr="00A8271A">
        <w:rPr>
          <w:bCs/>
          <w:color w:val="543019"/>
        </w:rPr>
        <w:t>5 minutes)</w:t>
      </w:r>
      <w:r w:rsidRPr="00A8271A">
        <w:rPr>
          <w:b/>
          <w:bCs/>
          <w:color w:val="543019"/>
        </w:rPr>
        <w:t xml:space="preserve"> </w:t>
      </w:r>
    </w:p>
    <w:p w14:paraId="250AD7E5" w14:textId="1D55DEB5" w:rsidR="00D6443F" w:rsidRPr="00290F33" w:rsidRDefault="00D6443F" w:rsidP="0017727A">
      <w:pPr>
        <w:rPr>
          <w:color w:val="D8262E"/>
          <w:sz w:val="22"/>
          <w:szCs w:val="22"/>
        </w:rPr>
      </w:pPr>
    </w:p>
    <w:p w14:paraId="7E7F3733" w14:textId="0301DC6F" w:rsidR="007B70C6" w:rsidRPr="00A8271A" w:rsidRDefault="00D90CEC" w:rsidP="00573F91">
      <w:pPr>
        <w:pStyle w:val="Style1"/>
        <w:numPr>
          <w:ilvl w:val="0"/>
          <w:numId w:val="0"/>
        </w:numPr>
        <w:ind w:left="1134" w:hanging="283"/>
        <w:rPr>
          <w:i/>
          <w:color w:val="DF367F"/>
        </w:rPr>
      </w:pPr>
      <w:r w:rsidRPr="00A8271A">
        <w:rPr>
          <w:i/>
          <w:noProof/>
          <w:color w:val="DF367F"/>
        </w:rPr>
        <w:drawing>
          <wp:anchor distT="0" distB="0" distL="114300" distR="114300" simplePos="0" relativeHeight="252060672" behindDoc="0" locked="0" layoutInCell="1" allowOverlap="1" wp14:anchorId="7051E0BE" wp14:editId="567FA5B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5900" cy="215900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each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71A">
        <w:rPr>
          <w:i/>
          <w:color w:val="DF367F"/>
        </w:rPr>
        <w:t xml:space="preserve">PowerPoint Slide 1 – </w:t>
      </w:r>
      <w:r w:rsidR="008C3F67" w:rsidRPr="00A8271A">
        <w:rPr>
          <w:i/>
          <w:color w:val="DF367F"/>
        </w:rPr>
        <w:t>Click on slide to play</w:t>
      </w:r>
      <w:r w:rsidR="00830256" w:rsidRPr="00A8271A">
        <w:rPr>
          <w:i/>
          <w:color w:val="DF367F"/>
        </w:rPr>
        <w:t xml:space="preserve"> clip: </w:t>
      </w:r>
      <w:hyperlink r:id="rId21" w:history="1">
        <w:r w:rsidR="00853514" w:rsidRPr="00A8271A">
          <w:rPr>
            <w:rStyle w:val="Hyperlink"/>
            <w:rFonts w:ascii="Calibri" w:hAnsi="Calibri"/>
            <w:i/>
            <w:color w:val="DF367F"/>
          </w:rPr>
          <w:t>https://www.youtube.com/watch?v=1Bpe_dAOL2M</w:t>
        </w:r>
      </w:hyperlink>
      <w:r w:rsidR="00853514" w:rsidRPr="00A8271A">
        <w:rPr>
          <w:i/>
          <w:color w:val="DF367F"/>
        </w:rPr>
        <w:t xml:space="preserve"> (1:40)</w:t>
      </w:r>
    </w:p>
    <w:p w14:paraId="1E3892DE" w14:textId="34084ABE" w:rsidR="00EC61DC" w:rsidRDefault="00EC61DC" w:rsidP="00BF5248">
      <w:pPr>
        <w:pStyle w:val="Style1"/>
      </w:pPr>
      <w:r>
        <w:rPr>
          <w:noProof/>
        </w:rPr>
        <w:drawing>
          <wp:anchor distT="0" distB="0" distL="114300" distR="114300" simplePos="0" relativeHeight="252072960" behindDoc="0" locked="0" layoutInCell="1" allowOverlap="1" wp14:anchorId="230953E2" wp14:editId="2C7214FA">
            <wp:simplePos x="0" y="0"/>
            <wp:positionH relativeFrom="margin">
              <wp:posOffset>-9525</wp:posOffset>
            </wp:positionH>
            <wp:positionV relativeFrom="paragraph">
              <wp:posOffset>117475</wp:posOffset>
            </wp:positionV>
            <wp:extent cx="215900" cy="215900"/>
            <wp:effectExtent l="0" t="0" r="12700" b="12700"/>
            <wp:wrapNone/>
            <wp:docPr id="9" name="Picture 9" descr="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514">
        <w:t xml:space="preserve">Call on several students to brainstorm </w:t>
      </w:r>
      <w:r>
        <w:t>what they think impact investing means</w:t>
      </w:r>
      <w:r w:rsidR="006F156A">
        <w:t xml:space="preserve"> and how </w:t>
      </w:r>
      <w:r w:rsidR="00FF2BC8">
        <w:t>(and why they would do it).</w:t>
      </w:r>
    </w:p>
    <w:p w14:paraId="5F7B6ADA" w14:textId="77777777" w:rsidR="004B20AB" w:rsidRDefault="00EC61DC" w:rsidP="00EC61DC">
      <w:pPr>
        <w:pStyle w:val="Style1"/>
      </w:pPr>
      <w:r w:rsidRPr="00EB6D8A">
        <w:rPr>
          <w:rFonts w:ascii="Calibri Light" w:hAnsi="Calibri Light"/>
          <w:noProof/>
          <w:color w:val="D8262E"/>
          <w:sz w:val="24"/>
        </w:rPr>
        <w:drawing>
          <wp:anchor distT="0" distB="0" distL="114300" distR="114300" simplePos="0" relativeHeight="252062720" behindDoc="0" locked="0" layoutInCell="1" allowOverlap="1" wp14:anchorId="16D5F4CD" wp14:editId="70F520E3">
            <wp:simplePos x="0" y="0"/>
            <wp:positionH relativeFrom="column">
              <wp:posOffset>-2540</wp:posOffset>
            </wp:positionH>
            <wp:positionV relativeFrom="paragraph">
              <wp:posOffset>217805</wp:posOffset>
            </wp:positionV>
            <wp:extent cx="216000" cy="216000"/>
            <wp:effectExtent l="0" t="0" r="12700" b="12700"/>
            <wp:wrapNone/>
            <wp:docPr id="5" name="Picture 5" descr="../.Trash/Te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Trash/Term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14">
        <w:t xml:space="preserve">Ask students to write </w:t>
      </w:r>
      <w:r w:rsidR="004B20AB">
        <w:t>how impact investing relates to philanthropy.</w:t>
      </w:r>
    </w:p>
    <w:p w14:paraId="1167E6F1" w14:textId="01564A57" w:rsidR="00D90CEC" w:rsidRDefault="00853514" w:rsidP="00EC61DC">
      <w:pPr>
        <w:pStyle w:val="Style1"/>
      </w:pPr>
      <w:r>
        <w:t xml:space="preserve">They should write their ideas </w:t>
      </w:r>
      <w:r w:rsidR="007D2A8B">
        <w:t xml:space="preserve">in the top box on their student </w:t>
      </w:r>
      <w:proofErr w:type="gramStart"/>
      <w:r w:rsidR="007D2A8B">
        <w:t>worksheet</w:t>
      </w:r>
      <w:proofErr w:type="gramEnd"/>
    </w:p>
    <w:p w14:paraId="35CA643C" w14:textId="77036C1E" w:rsidR="00D90CEC" w:rsidRDefault="00853514" w:rsidP="00D90CEC">
      <w:pPr>
        <w:pStyle w:val="Style1"/>
      </w:pPr>
      <w:r>
        <w:t>Close this activity by calling</w:t>
      </w:r>
      <w:r w:rsidR="00D90CEC">
        <w:t xml:space="preserve"> on 2-3 students to share their responses.</w:t>
      </w:r>
    </w:p>
    <w:p w14:paraId="6A4BDFE4" w14:textId="77777777" w:rsidR="00A62D39" w:rsidRPr="00A8271A" w:rsidRDefault="00A62D39" w:rsidP="00A62D39">
      <w:pPr>
        <w:pStyle w:val="Style1subbullet"/>
        <w:numPr>
          <w:ilvl w:val="0"/>
          <w:numId w:val="0"/>
        </w:numPr>
        <w:ind w:left="1134"/>
        <w:rPr>
          <w:color w:val="DF367F"/>
        </w:rPr>
      </w:pPr>
      <w:bookmarkStart w:id="1" w:name="_Hlk482705663"/>
      <w:r w:rsidRPr="00A8271A">
        <w:rPr>
          <w:color w:val="DF367F"/>
        </w:rPr>
        <w:t>[</w:t>
      </w:r>
      <w:r w:rsidRPr="00A8271A">
        <w:rPr>
          <w:b/>
          <w:color w:val="DF367F"/>
        </w:rPr>
        <w:t>TEACHER TIP</w:t>
      </w:r>
      <w:r w:rsidRPr="00A8271A">
        <w:rPr>
          <w:color w:val="DF367F"/>
        </w:rPr>
        <w:t>] Use this warm-up to discuss the difference that an individual can make.</w:t>
      </w:r>
    </w:p>
    <w:bookmarkEnd w:id="1"/>
    <w:p w14:paraId="4D479F50" w14:textId="77777777" w:rsidR="00444FC5" w:rsidRDefault="00444FC5" w:rsidP="000A1ED0">
      <w:pPr>
        <w:rPr>
          <w:b/>
          <w:bCs/>
          <w:color w:val="0099A8"/>
          <w:u w:val="single"/>
        </w:rPr>
      </w:pPr>
    </w:p>
    <w:p w14:paraId="087866EF" w14:textId="7E65CD05" w:rsidR="000A1ED0" w:rsidRPr="00A8271A" w:rsidRDefault="00CE1C76" w:rsidP="000A1ED0">
      <w:pPr>
        <w:rPr>
          <w:b/>
          <w:bCs/>
          <w:color w:val="543019"/>
        </w:rPr>
      </w:pPr>
      <w:r w:rsidRPr="00A8271A">
        <w:rPr>
          <w:b/>
          <w:bCs/>
          <w:color w:val="543019"/>
          <w:u w:val="single"/>
        </w:rPr>
        <w:t>Activity</w:t>
      </w:r>
      <w:r w:rsidR="000A1ED0" w:rsidRPr="00A8271A">
        <w:rPr>
          <w:b/>
          <w:bCs/>
          <w:color w:val="543019"/>
          <w:u w:val="single"/>
        </w:rPr>
        <w:t xml:space="preserve">: </w:t>
      </w:r>
      <w:r w:rsidR="00A8366F">
        <w:rPr>
          <w:b/>
          <w:bCs/>
          <w:color w:val="543019"/>
          <w:u w:val="single"/>
        </w:rPr>
        <w:t xml:space="preserve">Nonprofit </w:t>
      </w:r>
      <w:r w:rsidR="009A0C2B" w:rsidRPr="00A8271A">
        <w:rPr>
          <w:b/>
          <w:bCs/>
          <w:color w:val="543019"/>
          <w:u w:val="single"/>
        </w:rPr>
        <w:t>Research</w:t>
      </w:r>
      <w:r w:rsidR="00A8366F">
        <w:rPr>
          <w:b/>
          <w:bCs/>
          <w:color w:val="543019"/>
          <w:u w:val="single"/>
        </w:rPr>
        <w:t xml:space="preserve"> and Impact Investing </w:t>
      </w:r>
      <w:r w:rsidR="000A1ED0" w:rsidRPr="00A8271A">
        <w:rPr>
          <w:bCs/>
          <w:color w:val="543019"/>
        </w:rPr>
        <w:t>– 10 minutes</w:t>
      </w:r>
    </w:p>
    <w:p w14:paraId="2C093DDD" w14:textId="552A5DC9" w:rsidR="00D6443F" w:rsidRPr="00290F33" w:rsidRDefault="00D6443F" w:rsidP="00D6443F"/>
    <w:p w14:paraId="0561FEE6" w14:textId="1F0B5F6D" w:rsidR="00331D0D" w:rsidRPr="00A8271A" w:rsidRDefault="00331D0D" w:rsidP="00573F91">
      <w:pPr>
        <w:pStyle w:val="Style1"/>
        <w:numPr>
          <w:ilvl w:val="0"/>
          <w:numId w:val="0"/>
        </w:numPr>
        <w:ind w:left="1134" w:hanging="283"/>
        <w:rPr>
          <w:i/>
          <w:color w:val="DF367F"/>
        </w:rPr>
      </w:pPr>
      <w:r w:rsidRPr="00A8271A">
        <w:rPr>
          <w:i/>
          <w:noProof/>
          <w:color w:val="DF367F"/>
        </w:rPr>
        <w:drawing>
          <wp:anchor distT="0" distB="0" distL="114300" distR="114300" simplePos="0" relativeHeight="252075008" behindDoc="0" locked="0" layoutInCell="1" allowOverlap="1" wp14:anchorId="1B7C5DED" wp14:editId="0D2C128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5900" cy="215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each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71A">
        <w:rPr>
          <w:i/>
          <w:color w:val="DF367F"/>
        </w:rPr>
        <w:t xml:space="preserve">PowerPoint Slide 2 – </w:t>
      </w:r>
      <w:r w:rsidR="00B23F30">
        <w:rPr>
          <w:i/>
          <w:color w:val="DF367F"/>
        </w:rPr>
        <w:t xml:space="preserve">Discuss impact </w:t>
      </w:r>
      <w:proofErr w:type="gramStart"/>
      <w:r w:rsidR="00B23F30">
        <w:rPr>
          <w:i/>
          <w:color w:val="DF367F"/>
        </w:rPr>
        <w:t>investing</w:t>
      </w:r>
      <w:proofErr w:type="gramEnd"/>
    </w:p>
    <w:p w14:paraId="6355C9D7" w14:textId="268056E4" w:rsidR="00D77D66" w:rsidRDefault="00B23F30" w:rsidP="00A54FB3">
      <w:pPr>
        <w:pStyle w:val="Style1"/>
      </w:pPr>
      <w:r>
        <w:t xml:space="preserve">Discuss four types of impact </w:t>
      </w:r>
      <w:proofErr w:type="gramStart"/>
      <w:r>
        <w:t>investing</w:t>
      </w:r>
      <w:proofErr w:type="gramEnd"/>
    </w:p>
    <w:p w14:paraId="435C7BB2" w14:textId="5AA68E52" w:rsidR="00B23F30" w:rsidRDefault="00B23F30" w:rsidP="00B23F30">
      <w:pPr>
        <w:pStyle w:val="Style1"/>
        <w:numPr>
          <w:ilvl w:val="0"/>
          <w:numId w:val="0"/>
        </w:numPr>
        <w:ind w:left="1134" w:hanging="283"/>
        <w:rPr>
          <w:i/>
          <w:color w:val="DF367F"/>
        </w:rPr>
      </w:pPr>
      <w:r>
        <w:rPr>
          <w:noProof/>
        </w:rPr>
        <w:drawing>
          <wp:anchor distT="0" distB="0" distL="114300" distR="114300" simplePos="0" relativeHeight="252085248" behindDoc="0" locked="0" layoutInCell="1" allowOverlap="1" wp14:anchorId="3B6240CB" wp14:editId="0C95BE7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5900" cy="215900"/>
            <wp:effectExtent l="0" t="0" r="0" b="0"/>
            <wp:wrapNone/>
            <wp:docPr id="1735422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DF367F"/>
        </w:rPr>
        <w:t xml:space="preserve">PowerPoint Slide </w:t>
      </w:r>
      <w:r>
        <w:rPr>
          <w:i/>
          <w:color w:val="DF367F"/>
        </w:rPr>
        <w:t>3</w:t>
      </w:r>
      <w:r>
        <w:rPr>
          <w:i/>
          <w:color w:val="DF367F"/>
        </w:rPr>
        <w:t xml:space="preserve"> – prompt small group or individual work around philanthropy.</w:t>
      </w:r>
    </w:p>
    <w:p w14:paraId="53D3960E" w14:textId="2C0550F8" w:rsidR="00A62D39" w:rsidRPr="00B23F30" w:rsidRDefault="00B23F30" w:rsidP="00B23F30">
      <w:pPr>
        <w:pStyle w:val="Style1"/>
      </w:pPr>
      <w:r>
        <w:t xml:space="preserve">Ask students to look up two nonprofits – </w:t>
      </w:r>
      <w:r>
        <w:t xml:space="preserve">they </w:t>
      </w:r>
      <w:r>
        <w:t xml:space="preserve">can be local, </w:t>
      </w:r>
      <w:proofErr w:type="gramStart"/>
      <w:r>
        <w:t>national</w:t>
      </w:r>
      <w:proofErr w:type="gramEnd"/>
      <w:r>
        <w:t xml:space="preserve"> or global. Have them use their worksheets to write down their mission </w:t>
      </w:r>
      <w:proofErr w:type="gramStart"/>
      <w:r>
        <w:t>statements, and</w:t>
      </w:r>
      <w:proofErr w:type="gramEnd"/>
      <w:r>
        <w:t xml:space="preserve"> determine if they would invest in this nonprofit financially.</w:t>
      </w:r>
      <w:bookmarkStart w:id="2" w:name="_Hlk482705689"/>
    </w:p>
    <w:bookmarkEnd w:id="2"/>
    <w:p w14:paraId="4E69A579" w14:textId="77777777" w:rsidR="00D6443F" w:rsidRPr="00290F33" w:rsidRDefault="00D6443F" w:rsidP="00D6443F">
      <w:pPr>
        <w:rPr>
          <w:b/>
          <w:bCs/>
          <w:color w:val="3793A0"/>
        </w:rPr>
      </w:pPr>
    </w:p>
    <w:p w14:paraId="2282E2A8" w14:textId="09FFF0B3" w:rsidR="00D6443F" w:rsidRPr="00290F33" w:rsidRDefault="00A8366F" w:rsidP="00D6443F">
      <w:pPr>
        <w:rPr>
          <w:bCs/>
          <w:color w:val="0099A8"/>
        </w:rPr>
      </w:pPr>
      <w:r>
        <w:rPr>
          <w:b/>
          <w:bCs/>
          <w:color w:val="543019"/>
          <w:u w:val="single"/>
        </w:rPr>
        <w:t>Activity: Mission Statements</w:t>
      </w:r>
      <w:r w:rsidR="00D6443F" w:rsidRPr="00A8271A">
        <w:rPr>
          <w:b/>
          <w:bCs/>
          <w:color w:val="543019"/>
        </w:rPr>
        <w:t xml:space="preserve"> </w:t>
      </w:r>
      <w:r>
        <w:rPr>
          <w:bCs/>
          <w:color w:val="543019"/>
        </w:rPr>
        <w:t>– 10 minutes</w:t>
      </w:r>
    </w:p>
    <w:p w14:paraId="123E1689" w14:textId="77777777" w:rsidR="00D6443F" w:rsidRPr="00290F33" w:rsidRDefault="00D6443F" w:rsidP="00D6443F">
      <w:pPr>
        <w:rPr>
          <w:b/>
          <w:bCs/>
          <w:color w:val="3793A0"/>
        </w:rPr>
      </w:pPr>
    </w:p>
    <w:p w14:paraId="0F8C46F0" w14:textId="2272528F" w:rsidR="00F815EA" w:rsidRPr="00A8271A" w:rsidRDefault="00F815EA" w:rsidP="00573F91">
      <w:pPr>
        <w:pStyle w:val="Style1"/>
        <w:numPr>
          <w:ilvl w:val="0"/>
          <w:numId w:val="0"/>
        </w:numPr>
        <w:ind w:left="1134" w:hanging="283"/>
        <w:rPr>
          <w:i/>
          <w:color w:val="DF367F"/>
        </w:rPr>
      </w:pPr>
      <w:r w:rsidRPr="00A8271A">
        <w:rPr>
          <w:i/>
          <w:noProof/>
          <w:color w:val="DF367F"/>
        </w:rPr>
        <w:drawing>
          <wp:anchor distT="0" distB="0" distL="114300" distR="114300" simplePos="0" relativeHeight="252066816" behindDoc="0" locked="0" layoutInCell="1" allowOverlap="1" wp14:anchorId="138A1751" wp14:editId="33AD45C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5900" cy="2159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each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71A">
        <w:rPr>
          <w:i/>
          <w:color w:val="DF367F"/>
        </w:rPr>
        <w:t xml:space="preserve">PowerPoint Slide </w:t>
      </w:r>
      <w:r w:rsidR="00A8366F">
        <w:rPr>
          <w:i/>
          <w:color w:val="DF367F"/>
        </w:rPr>
        <w:t>4 + 5</w:t>
      </w:r>
      <w:r w:rsidRPr="00A8271A">
        <w:rPr>
          <w:i/>
          <w:color w:val="DF367F"/>
        </w:rPr>
        <w:t xml:space="preserve"> –</w:t>
      </w:r>
      <w:r w:rsidR="00A8366F">
        <w:rPr>
          <w:i/>
          <w:color w:val="DF367F"/>
        </w:rPr>
        <w:t xml:space="preserve"> What’s the difference between a mission statement and a vision statement?</w:t>
      </w:r>
    </w:p>
    <w:p w14:paraId="0773D6FB" w14:textId="7305574F" w:rsidR="00724CD9" w:rsidRDefault="006F156A" w:rsidP="0005140D">
      <w:pPr>
        <w:pStyle w:val="Style1"/>
      </w:pPr>
      <w:r>
        <w:t>Remind students that philanthropy is t</w:t>
      </w:r>
      <w:r w:rsidRPr="006F156A">
        <w:t>he process of giving back</w:t>
      </w:r>
      <w:r w:rsidR="002B701C">
        <w:t xml:space="preserve"> for the greater good</w:t>
      </w:r>
      <w:r w:rsidRPr="006F156A">
        <w:t xml:space="preserve">: donating money, goods, services, time </w:t>
      </w:r>
      <w:r w:rsidR="002B701C">
        <w:t>and/</w:t>
      </w:r>
      <w:r w:rsidRPr="006F156A">
        <w:t>or effor</w:t>
      </w:r>
      <w:r w:rsidR="00FF2BC8">
        <w:t>t to support a beneficial cause</w:t>
      </w:r>
      <w:r w:rsidR="002B701C">
        <w:t xml:space="preserve"> </w:t>
      </w:r>
      <w:r w:rsidR="00261316">
        <w:t xml:space="preserve">and creating a lasting impact </w:t>
      </w:r>
      <w:r w:rsidR="002B701C">
        <w:t>is how you can engage in this process.  It can also be t</w:t>
      </w:r>
      <w:r w:rsidR="00FF2BC8">
        <w:t>he start to a wonde</w:t>
      </w:r>
      <w:r w:rsidR="002B701C">
        <w:t>rful entrepreneurship adventure!</w:t>
      </w:r>
    </w:p>
    <w:p w14:paraId="4AAF4336" w14:textId="31913A4F" w:rsidR="00A8366F" w:rsidRDefault="00A8366F" w:rsidP="0005140D">
      <w:pPr>
        <w:pStyle w:val="Style1"/>
      </w:pPr>
      <w:r>
        <w:t>Discuss the difference between a mission statement and a vision statement, and how both can be used to help set yourself up for future success.</w:t>
      </w:r>
    </w:p>
    <w:p w14:paraId="7D3793DB" w14:textId="1CCFA104" w:rsidR="00A8366F" w:rsidRDefault="00A8366F" w:rsidP="00A8366F">
      <w:pPr>
        <w:pStyle w:val="Style1"/>
      </w:pPr>
      <w:r>
        <w:t>Read through the difference in Animal Friends Alliance’s (a nonprofit focused on the protection and care of animals) mission vs vision statement.</w:t>
      </w:r>
    </w:p>
    <w:p w14:paraId="58434DE7" w14:textId="523D27B0" w:rsidR="00DB3335" w:rsidRPr="00A8271A" w:rsidRDefault="00DB3335" w:rsidP="00DB3335">
      <w:pPr>
        <w:pStyle w:val="Style1"/>
        <w:numPr>
          <w:ilvl w:val="0"/>
          <w:numId w:val="0"/>
        </w:numPr>
        <w:ind w:left="1134" w:hanging="283"/>
        <w:rPr>
          <w:i/>
          <w:color w:val="DF367F"/>
        </w:rPr>
      </w:pPr>
      <w:bookmarkStart w:id="3" w:name="_L7.W1_-_Video"/>
      <w:bookmarkStart w:id="4" w:name="_Hlk482705855"/>
      <w:bookmarkEnd w:id="3"/>
      <w:r w:rsidRPr="00A8271A">
        <w:rPr>
          <w:i/>
          <w:noProof/>
          <w:color w:val="DF367F"/>
        </w:rPr>
        <w:drawing>
          <wp:anchor distT="0" distB="0" distL="114300" distR="114300" simplePos="0" relativeHeight="252079104" behindDoc="0" locked="0" layoutInCell="1" allowOverlap="1" wp14:anchorId="20F831A7" wp14:editId="20C7ADAC">
            <wp:simplePos x="0" y="0"/>
            <wp:positionH relativeFrom="column">
              <wp:posOffset>0</wp:posOffset>
            </wp:positionH>
            <wp:positionV relativeFrom="paragraph">
              <wp:posOffset>29108</wp:posOffset>
            </wp:positionV>
            <wp:extent cx="215900" cy="2159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each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71A">
        <w:rPr>
          <w:i/>
          <w:color w:val="DF367F"/>
        </w:rPr>
        <w:t xml:space="preserve">PowerPoint Slide </w:t>
      </w:r>
      <w:r w:rsidR="00A8366F">
        <w:rPr>
          <w:i/>
          <w:color w:val="DF367F"/>
        </w:rPr>
        <w:t>6-11</w:t>
      </w:r>
      <w:r w:rsidRPr="00A8271A">
        <w:rPr>
          <w:i/>
          <w:color w:val="DF367F"/>
        </w:rPr>
        <w:t xml:space="preserve"> – </w:t>
      </w:r>
      <w:r w:rsidR="00A8366F">
        <w:rPr>
          <w:i/>
          <w:color w:val="DF367F"/>
        </w:rPr>
        <w:t>Mission statement examples</w:t>
      </w:r>
    </w:p>
    <w:bookmarkEnd w:id="4"/>
    <w:p w14:paraId="661680B6" w14:textId="77777777" w:rsidR="00A8366F" w:rsidRPr="00A8366F" w:rsidRDefault="00A8366F" w:rsidP="00A8366F">
      <w:pPr>
        <w:pStyle w:val="Style1"/>
        <w:numPr>
          <w:ilvl w:val="0"/>
          <w:numId w:val="47"/>
        </w:numPr>
        <w:rPr>
          <w:color w:val="DF367F"/>
        </w:rPr>
      </w:pPr>
      <w:r>
        <w:t>Go through each of the three mission statement examples and have students guess which company belongs to each mission statement.</w:t>
      </w:r>
    </w:p>
    <w:p w14:paraId="7ABBAA9D" w14:textId="13C1CB02" w:rsidR="00A8366F" w:rsidRDefault="00A8366F" w:rsidP="00A8366F">
      <w:pPr>
        <w:pStyle w:val="Style1"/>
        <w:numPr>
          <w:ilvl w:val="0"/>
          <w:numId w:val="0"/>
        </w:numPr>
        <w:ind w:left="1134" w:hanging="283"/>
        <w:rPr>
          <w:i/>
          <w:color w:val="DF367F"/>
        </w:rPr>
      </w:pPr>
      <w:r>
        <w:rPr>
          <w:noProof/>
        </w:rPr>
        <w:drawing>
          <wp:anchor distT="0" distB="0" distL="114300" distR="114300" simplePos="0" relativeHeight="252081152" behindDoc="0" locked="0" layoutInCell="1" allowOverlap="1" wp14:anchorId="7382C490" wp14:editId="3C0503DF">
            <wp:simplePos x="0" y="0"/>
            <wp:positionH relativeFrom="column">
              <wp:posOffset>0</wp:posOffset>
            </wp:positionH>
            <wp:positionV relativeFrom="paragraph">
              <wp:posOffset>29210</wp:posOffset>
            </wp:positionV>
            <wp:extent cx="215900" cy="215900"/>
            <wp:effectExtent l="0" t="0" r="0" b="0"/>
            <wp:wrapNone/>
            <wp:docPr id="975341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DF367F"/>
        </w:rPr>
        <w:t xml:space="preserve">PowerPoint Slide </w:t>
      </w:r>
      <w:r>
        <w:rPr>
          <w:i/>
          <w:color w:val="DF367F"/>
        </w:rPr>
        <w:t>12-16</w:t>
      </w:r>
      <w:r>
        <w:rPr>
          <w:i/>
          <w:color w:val="DF367F"/>
        </w:rPr>
        <w:t xml:space="preserve"> – </w:t>
      </w:r>
      <w:r>
        <w:rPr>
          <w:i/>
          <w:color w:val="DF367F"/>
        </w:rPr>
        <w:t xml:space="preserve">Write a mission </w:t>
      </w:r>
      <w:proofErr w:type="gramStart"/>
      <w:r>
        <w:rPr>
          <w:i/>
          <w:color w:val="DF367F"/>
        </w:rPr>
        <w:t>statement</w:t>
      </w:r>
      <w:proofErr w:type="gramEnd"/>
    </w:p>
    <w:p w14:paraId="0C8D553B" w14:textId="176C4251" w:rsidR="00A8366F" w:rsidRDefault="00A8366F" w:rsidP="00A8366F">
      <w:pPr>
        <w:pStyle w:val="Style1"/>
        <w:numPr>
          <w:ilvl w:val="0"/>
          <w:numId w:val="47"/>
        </w:numPr>
        <w:rPr>
          <w:color w:val="DF367F"/>
        </w:rPr>
      </w:pPr>
      <w:r>
        <w:t>Have students write their own mission statements</w:t>
      </w:r>
      <w:r w:rsidR="007D2A8B">
        <w:t xml:space="preserve"> on the provided student worksheet</w:t>
      </w:r>
      <w:r>
        <w:t xml:space="preserve"> to reflect the change they want to make, how they will make that change, and the impact it will make on the world.</w:t>
      </w:r>
    </w:p>
    <w:p w14:paraId="32AEBACE" w14:textId="77777777" w:rsidR="00A8366F" w:rsidRDefault="00A8366F" w:rsidP="00A8366F">
      <w:pPr>
        <w:pStyle w:val="Style1"/>
        <w:numPr>
          <w:ilvl w:val="0"/>
          <w:numId w:val="0"/>
        </w:numPr>
        <w:ind w:left="1134" w:hanging="283"/>
      </w:pPr>
    </w:p>
    <w:p w14:paraId="639BFCF8" w14:textId="1790A1F2" w:rsidR="00A8366F" w:rsidRDefault="00A8366F" w:rsidP="00A8366F">
      <w:pPr>
        <w:rPr>
          <w:b/>
          <w:bCs/>
          <w:color w:val="543019"/>
        </w:rPr>
      </w:pPr>
      <w:r>
        <w:rPr>
          <w:b/>
          <w:bCs/>
          <w:color w:val="543019"/>
          <w:u w:val="single"/>
        </w:rPr>
        <w:br/>
        <w:t>Reflection</w:t>
      </w:r>
      <w:r>
        <w:rPr>
          <w:b/>
          <w:bCs/>
          <w:color w:val="543019"/>
        </w:rPr>
        <w:t xml:space="preserve"> </w:t>
      </w:r>
      <w:r>
        <w:rPr>
          <w:bCs/>
          <w:color w:val="543019"/>
        </w:rPr>
        <w:t xml:space="preserve">- </w:t>
      </w:r>
      <w:r>
        <w:rPr>
          <w:bCs/>
          <w:color w:val="543019"/>
        </w:rPr>
        <w:t>5 minutes</w:t>
      </w:r>
    </w:p>
    <w:p w14:paraId="7244A429" w14:textId="77777777" w:rsidR="00A8366F" w:rsidRDefault="00A8366F" w:rsidP="00A8366F">
      <w:pPr>
        <w:rPr>
          <w:color w:val="D8262E"/>
          <w:sz w:val="22"/>
          <w:szCs w:val="22"/>
        </w:rPr>
      </w:pPr>
    </w:p>
    <w:p w14:paraId="0881B102" w14:textId="1430B0E8" w:rsidR="00A8366F" w:rsidRDefault="00A8366F" w:rsidP="00A8366F">
      <w:pPr>
        <w:pStyle w:val="Style1"/>
        <w:numPr>
          <w:ilvl w:val="0"/>
          <w:numId w:val="0"/>
        </w:numPr>
        <w:ind w:left="1134" w:hanging="283"/>
      </w:pPr>
      <w:r>
        <w:rPr>
          <w:noProof/>
        </w:rPr>
        <w:drawing>
          <wp:anchor distT="0" distB="0" distL="114300" distR="114300" simplePos="0" relativeHeight="252083200" behindDoc="0" locked="0" layoutInCell="1" allowOverlap="1" wp14:anchorId="664FF4A2" wp14:editId="666E99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5900" cy="215900"/>
            <wp:effectExtent l="0" t="0" r="0" b="0"/>
            <wp:wrapNone/>
            <wp:docPr id="14847591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DF367F"/>
        </w:rPr>
        <w:t xml:space="preserve">Option to share mission statement with partner or </w:t>
      </w:r>
      <w:proofErr w:type="gramStart"/>
      <w:r>
        <w:rPr>
          <w:i/>
          <w:color w:val="DF367F"/>
        </w:rPr>
        <w:t>class</w:t>
      </w:r>
      <w:proofErr w:type="gramEnd"/>
    </w:p>
    <w:p w14:paraId="5B3BBE31" w14:textId="622EA64D" w:rsidR="0005243F" w:rsidRPr="00A8271A" w:rsidRDefault="00A8366F" w:rsidP="00A8366F">
      <w:pPr>
        <w:pStyle w:val="Style1"/>
        <w:numPr>
          <w:ilvl w:val="0"/>
          <w:numId w:val="0"/>
        </w:numPr>
        <w:ind w:left="1134" w:hanging="283"/>
        <w:rPr>
          <w:color w:val="DF367F"/>
        </w:rPr>
      </w:pPr>
      <w:r>
        <w:t xml:space="preserve"> </w:t>
      </w:r>
    </w:p>
    <w:sectPr w:rsidR="0005243F" w:rsidRPr="00A8271A" w:rsidSect="00F603BD">
      <w:headerReference w:type="even" r:id="rId25"/>
      <w:footerReference w:type="even" r:id="rId26"/>
      <w:type w:val="continuous"/>
      <w:pgSz w:w="12240" w:h="15840"/>
      <w:pgMar w:top="170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0AC46" w14:textId="77777777" w:rsidR="00B823E5" w:rsidRDefault="00B823E5">
      <w:pPr>
        <w:spacing w:line="240" w:lineRule="auto"/>
      </w:pPr>
      <w:r>
        <w:separator/>
      </w:r>
    </w:p>
  </w:endnote>
  <w:endnote w:type="continuationSeparator" w:id="0">
    <w:p w14:paraId="2B50E6B0" w14:textId="77777777" w:rsidR="00B823E5" w:rsidRDefault="00B82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E84A" w14:textId="77777777" w:rsidR="0030227E" w:rsidRDefault="0030227E" w:rsidP="00D6443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131EF2" w14:textId="77777777" w:rsidR="0030227E" w:rsidRDefault="00302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F2D4" w14:textId="621C56B3" w:rsidR="0030227E" w:rsidRPr="004119C7" w:rsidRDefault="0030227E" w:rsidP="00F84BD7">
    <w:pPr>
      <w:pStyle w:val="Footer"/>
      <w:framePr w:wrap="none" w:vAnchor="text" w:hAnchor="page" w:x="11052" w:y="124"/>
      <w:jc w:val="center"/>
      <w:rPr>
        <w:rStyle w:val="PageNumber"/>
        <w:sz w:val="18"/>
        <w:szCs w:val="18"/>
      </w:rPr>
    </w:pPr>
    <w:r w:rsidRPr="004119C7">
      <w:rPr>
        <w:rStyle w:val="PageNumber"/>
        <w:sz w:val="18"/>
        <w:szCs w:val="18"/>
      </w:rPr>
      <w:fldChar w:fldCharType="begin"/>
    </w:r>
    <w:r w:rsidRPr="004119C7">
      <w:rPr>
        <w:rStyle w:val="PageNumber"/>
        <w:sz w:val="18"/>
        <w:szCs w:val="18"/>
      </w:rPr>
      <w:instrText xml:space="preserve">PAGE  </w:instrText>
    </w:r>
    <w:r w:rsidRPr="004119C7">
      <w:rPr>
        <w:rStyle w:val="PageNumber"/>
        <w:sz w:val="18"/>
        <w:szCs w:val="18"/>
      </w:rPr>
      <w:fldChar w:fldCharType="separate"/>
    </w:r>
    <w:r w:rsidR="00B823E5">
      <w:rPr>
        <w:rStyle w:val="PageNumber"/>
        <w:noProof/>
        <w:sz w:val="18"/>
        <w:szCs w:val="18"/>
      </w:rPr>
      <w:t>1</w:t>
    </w:r>
    <w:r w:rsidRPr="004119C7">
      <w:rPr>
        <w:rStyle w:val="PageNumber"/>
        <w:sz w:val="18"/>
        <w:szCs w:val="18"/>
      </w:rPr>
      <w:fldChar w:fldCharType="end"/>
    </w:r>
  </w:p>
  <w:p w14:paraId="13CD1977" w14:textId="13179B1A" w:rsidR="0030227E" w:rsidRPr="00724780" w:rsidRDefault="0030227E" w:rsidP="004119C7">
    <w:pPr>
      <w:rPr>
        <w:sz w:val="16"/>
        <w:szCs w:val="16"/>
      </w:rPr>
    </w:pPr>
    <w:r w:rsidRPr="00A8271A">
      <w:rPr>
        <w:b/>
        <w:noProof/>
        <w:color w:val="DF367F"/>
        <w:sz w:val="16"/>
        <w:szCs w:val="16"/>
      </w:rPr>
      <mc:AlternateContent>
        <mc:Choice Requires="wps">
          <w:drawing>
            <wp:anchor distT="0" distB="0" distL="114300" distR="114300" simplePos="0" relativeHeight="251749376" behindDoc="1" locked="0" layoutInCell="1" allowOverlap="1" wp14:anchorId="5DC93AD2" wp14:editId="14A4F75B">
              <wp:simplePos x="0" y="0"/>
              <wp:positionH relativeFrom="column">
                <wp:posOffset>-1270</wp:posOffset>
              </wp:positionH>
              <wp:positionV relativeFrom="paragraph">
                <wp:posOffset>-131445</wp:posOffset>
              </wp:positionV>
              <wp:extent cx="6356350" cy="635"/>
              <wp:effectExtent l="0" t="0" r="25400" b="37465"/>
              <wp:wrapNone/>
              <wp:docPr id="673" name="Straight Connector 6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6350" cy="635"/>
                      </a:xfrm>
                      <a:prstGeom prst="line">
                        <a:avLst/>
                      </a:prstGeom>
                      <a:ln>
                        <a:solidFill>
                          <a:srgbClr val="DF36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4CE6F0" id="Straight Connector 673" o:spid="_x0000_s1026" style="position:absolute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0.35pt" to="500.4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" strokecolor="#df367f"/>
          </w:pict>
        </mc:Fallback>
      </mc:AlternateContent>
    </w:r>
    <w:r w:rsidRPr="00A8271A">
      <w:rPr>
        <w:noProof/>
        <w:color w:val="DF367F"/>
        <w:sz w:val="16"/>
        <w:szCs w:val="16"/>
      </w:rPr>
      <w:drawing>
        <wp:anchor distT="0" distB="0" distL="114300" distR="114300" simplePos="0" relativeHeight="251750400" behindDoc="0" locked="0" layoutInCell="1" allowOverlap="1" wp14:anchorId="0A24B543" wp14:editId="3D4A8EB3">
          <wp:simplePos x="0" y="0"/>
          <wp:positionH relativeFrom="column">
            <wp:posOffset>3076575</wp:posOffset>
          </wp:positionH>
          <wp:positionV relativeFrom="paragraph">
            <wp:posOffset>-197130</wp:posOffset>
          </wp:positionV>
          <wp:extent cx="201489" cy="186648"/>
          <wp:effectExtent l="0" t="0" r="1905" b="0"/>
          <wp:wrapNone/>
          <wp:docPr id="674" name="Picture 674" descr="He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9" cy="18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271A">
      <w:rPr>
        <w:b/>
        <w:color w:val="DF367F"/>
        <w:sz w:val="16"/>
        <w:szCs w:val="16"/>
      </w:rPr>
      <w:t>Project Heart:</w:t>
    </w:r>
    <w:r w:rsidRPr="00A8271A">
      <w:rPr>
        <w:color w:val="DF367F"/>
        <w:sz w:val="16"/>
        <w:szCs w:val="16"/>
      </w:rPr>
      <w:t xml:space="preserve"> </w:t>
    </w:r>
    <w:r w:rsidR="006F156A" w:rsidRPr="00A8271A">
      <w:rPr>
        <w:color w:val="543019"/>
        <w:sz w:val="16"/>
        <w:szCs w:val="16"/>
      </w:rPr>
      <w:t>High</w:t>
    </w:r>
    <w:r w:rsidR="00036740" w:rsidRPr="00A8271A">
      <w:rPr>
        <w:color w:val="543019"/>
        <w:sz w:val="16"/>
        <w:szCs w:val="16"/>
      </w:rPr>
      <w:t xml:space="preserve"> School Curriculum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8E09" w14:textId="77777777" w:rsidR="0030227E" w:rsidRDefault="0030227E" w:rsidP="00D6443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79BE52" w14:textId="77777777" w:rsidR="0030227E" w:rsidRDefault="0030227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68BE" w14:textId="283AB983" w:rsidR="0030227E" w:rsidRPr="004119C7" w:rsidRDefault="0030227E" w:rsidP="00F84BD7">
    <w:pPr>
      <w:pStyle w:val="Footer"/>
      <w:framePr w:wrap="none" w:vAnchor="text" w:hAnchor="page" w:x="11052" w:y="124"/>
      <w:jc w:val="center"/>
      <w:rPr>
        <w:rStyle w:val="PageNumber"/>
        <w:sz w:val="18"/>
        <w:szCs w:val="18"/>
      </w:rPr>
    </w:pPr>
    <w:r w:rsidRPr="004119C7">
      <w:rPr>
        <w:rStyle w:val="PageNumber"/>
        <w:sz w:val="18"/>
        <w:szCs w:val="18"/>
      </w:rPr>
      <w:fldChar w:fldCharType="begin"/>
    </w:r>
    <w:r w:rsidRPr="004119C7">
      <w:rPr>
        <w:rStyle w:val="PageNumber"/>
        <w:sz w:val="18"/>
        <w:szCs w:val="18"/>
      </w:rPr>
      <w:instrText xml:space="preserve">PAGE  </w:instrText>
    </w:r>
    <w:r w:rsidRPr="004119C7">
      <w:rPr>
        <w:rStyle w:val="PageNumber"/>
        <w:sz w:val="18"/>
        <w:szCs w:val="18"/>
      </w:rPr>
      <w:fldChar w:fldCharType="separate"/>
    </w:r>
    <w:r w:rsidR="005763F3">
      <w:rPr>
        <w:rStyle w:val="PageNumber"/>
        <w:noProof/>
        <w:sz w:val="18"/>
        <w:szCs w:val="18"/>
      </w:rPr>
      <w:t>2</w:t>
    </w:r>
    <w:r w:rsidRPr="004119C7">
      <w:rPr>
        <w:rStyle w:val="PageNumber"/>
        <w:sz w:val="18"/>
        <w:szCs w:val="18"/>
      </w:rPr>
      <w:fldChar w:fldCharType="end"/>
    </w:r>
  </w:p>
  <w:p w14:paraId="33D2EBF3" w14:textId="6F9B26E3" w:rsidR="0030227E" w:rsidRPr="00724780" w:rsidRDefault="0030227E" w:rsidP="00D6443F">
    <w:pPr>
      <w:rPr>
        <w:sz w:val="16"/>
        <w:szCs w:val="16"/>
      </w:rPr>
    </w:pPr>
    <w:r w:rsidRPr="00A8271A">
      <w:rPr>
        <w:b/>
        <w:noProof/>
        <w:color w:val="DF367F"/>
        <w:sz w:val="16"/>
        <w:szCs w:val="16"/>
      </w:rPr>
      <mc:AlternateContent>
        <mc:Choice Requires="wps">
          <w:drawing>
            <wp:anchor distT="0" distB="0" distL="114300" distR="114300" simplePos="0" relativeHeight="251752448" behindDoc="1" locked="0" layoutInCell="1" allowOverlap="1" wp14:anchorId="767B8A6B" wp14:editId="24F2EAF8">
              <wp:simplePos x="0" y="0"/>
              <wp:positionH relativeFrom="column">
                <wp:posOffset>-1270</wp:posOffset>
              </wp:positionH>
              <wp:positionV relativeFrom="paragraph">
                <wp:posOffset>-131445</wp:posOffset>
              </wp:positionV>
              <wp:extent cx="6356350" cy="635"/>
              <wp:effectExtent l="0" t="0" r="25400" b="37465"/>
              <wp:wrapNone/>
              <wp:docPr id="675" name="Straight Connector 6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6350" cy="635"/>
                      </a:xfrm>
                      <a:prstGeom prst="line">
                        <a:avLst/>
                      </a:prstGeom>
                      <a:ln>
                        <a:solidFill>
                          <a:srgbClr val="DF36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6906A1" id="Straight Connector 675" o:spid="_x0000_s1026" style="position:absolute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0.35pt" to="500.4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" strokecolor="#df367f"/>
          </w:pict>
        </mc:Fallback>
      </mc:AlternateContent>
    </w:r>
    <w:r w:rsidRPr="00A8271A">
      <w:rPr>
        <w:noProof/>
        <w:color w:val="DF367F"/>
        <w:sz w:val="16"/>
        <w:szCs w:val="16"/>
      </w:rPr>
      <w:drawing>
        <wp:anchor distT="0" distB="0" distL="114300" distR="114300" simplePos="0" relativeHeight="251753472" behindDoc="0" locked="0" layoutInCell="1" allowOverlap="1" wp14:anchorId="72976EE4" wp14:editId="3686253A">
          <wp:simplePos x="0" y="0"/>
          <wp:positionH relativeFrom="column">
            <wp:posOffset>3076575</wp:posOffset>
          </wp:positionH>
          <wp:positionV relativeFrom="paragraph">
            <wp:posOffset>-197130</wp:posOffset>
          </wp:positionV>
          <wp:extent cx="201489" cy="186648"/>
          <wp:effectExtent l="0" t="0" r="1905" b="0"/>
          <wp:wrapNone/>
          <wp:docPr id="676" name="Picture 676" descr="He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9" cy="18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271A">
      <w:rPr>
        <w:b/>
        <w:color w:val="DF367F"/>
        <w:sz w:val="16"/>
        <w:szCs w:val="16"/>
      </w:rPr>
      <w:t>Project Heart:</w:t>
    </w:r>
    <w:r w:rsidRPr="00A8271A">
      <w:rPr>
        <w:color w:val="DF367F"/>
        <w:sz w:val="16"/>
        <w:szCs w:val="16"/>
      </w:rPr>
      <w:t xml:space="preserve"> </w:t>
    </w:r>
    <w:r w:rsidR="00036740" w:rsidRPr="00A8271A">
      <w:rPr>
        <w:color w:val="543019"/>
        <w:sz w:val="16"/>
        <w:szCs w:val="16"/>
      </w:rPr>
      <w:t>Middle School Curriculum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1288" w14:textId="1829F85C" w:rsidR="0030227E" w:rsidRDefault="0030227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0BA97BC" wp14:editId="5F213638">
              <wp:simplePos x="0" y="0"/>
              <wp:positionH relativeFrom="page">
                <wp:posOffset>0</wp:posOffset>
              </wp:positionH>
              <wp:positionV relativeFrom="page">
                <wp:posOffset>9227820</wp:posOffset>
              </wp:positionV>
              <wp:extent cx="7772400" cy="830580"/>
              <wp:effectExtent l="0" t="0" r="0" b="0"/>
              <wp:wrapNone/>
              <wp:docPr id="266" name="Rectangle 2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830580"/>
                      </a:xfrm>
                      <a:prstGeom prst="rect">
                        <a:avLst/>
                      </a:prstGeom>
                      <a:solidFill>
                        <a:srgbClr val="D927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3294A8D5" id="Rectangle 266" o:spid="_x0000_s1026" style="position:absolute;margin-left:0;margin-top:726.6pt;width:612pt;height:65.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" fillcolor="#d9272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15BEE1A" wp14:editId="6DBF36C1">
              <wp:simplePos x="0" y="0"/>
              <wp:positionH relativeFrom="page">
                <wp:posOffset>2755900</wp:posOffset>
              </wp:positionH>
              <wp:positionV relativeFrom="page">
                <wp:posOffset>9524365</wp:posOffset>
              </wp:positionV>
              <wp:extent cx="2764790" cy="177800"/>
              <wp:effectExtent l="3175" t="0" r="3810" b="3810"/>
              <wp:wrapNone/>
              <wp:docPr id="265" name="Text Box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7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64D39" w14:textId="77777777" w:rsidR="0030227E" w:rsidRDefault="0030227E">
                          <w:pPr>
                            <w:spacing w:line="27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Learn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more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at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ottercares.org/heart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BEE1A" id="_x0000_t202" coordsize="21600,21600" o:spt="202" path="m,l,21600r21600,l21600,xe">
              <v:stroke joinstyle="miter"/>
              <v:path gradientshapeok="t" o:connecttype="rect"/>
            </v:shapetype>
            <v:shape id="Text Box 265" o:spid="_x0000_s1026" type="#_x0000_t202" style="position:absolute;margin-left:217pt;margin-top:749.95pt;width:217.7pt;height:1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" filled="f" stroked="f">
              <v:textbox inset="0,0,0,0">
                <w:txbxContent>
                  <w:p w14:paraId="0EA64D39" w14:textId="77777777" w:rsidR="0030227E" w:rsidRDefault="0030227E">
                    <w:pPr>
                      <w:spacing w:line="27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Learn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more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at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ottercares.org/heart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12E66" w14:textId="77777777" w:rsidR="00B823E5" w:rsidRDefault="00B823E5">
      <w:pPr>
        <w:spacing w:line="240" w:lineRule="auto"/>
      </w:pPr>
      <w:r>
        <w:separator/>
      </w:r>
    </w:p>
  </w:footnote>
  <w:footnote w:type="continuationSeparator" w:id="0">
    <w:p w14:paraId="54D93EAB" w14:textId="77777777" w:rsidR="00B823E5" w:rsidRDefault="00B823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D770" w14:textId="40D0433B" w:rsidR="00EA4621" w:rsidRPr="00A8271A" w:rsidRDefault="00A8271A" w:rsidP="00EA4621">
    <w:pPr>
      <w:rPr>
        <w:b/>
        <w:color w:val="543019"/>
        <w:szCs w:val="20"/>
      </w:rPr>
    </w:pPr>
    <w:r w:rsidRPr="00EA4621">
      <w:rPr>
        <w:noProof/>
      </w:rPr>
      <w:drawing>
        <wp:anchor distT="0" distB="0" distL="114300" distR="114300" simplePos="0" relativeHeight="251782144" behindDoc="0" locked="0" layoutInCell="1" allowOverlap="1" wp14:anchorId="524CEA0F" wp14:editId="5F3819D0">
          <wp:simplePos x="0" y="0"/>
          <wp:positionH relativeFrom="margin">
            <wp:posOffset>3842385</wp:posOffset>
          </wp:positionH>
          <wp:positionV relativeFrom="margin">
            <wp:posOffset>-657225</wp:posOffset>
          </wp:positionV>
          <wp:extent cx="2447290" cy="448945"/>
          <wp:effectExtent l="0" t="0" r="0" b="8255"/>
          <wp:wrapSquare wrapText="bothSides"/>
          <wp:docPr id="639" name="Picture 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" name="Picture 6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621" w:rsidRPr="00EA4621">
      <w:rPr>
        <w:b/>
        <w:noProof/>
        <w:color w:val="D8262E"/>
        <w:szCs w:val="20"/>
      </w:rPr>
      <w:drawing>
        <wp:anchor distT="0" distB="0" distL="114300" distR="114300" simplePos="0" relativeHeight="251783168" behindDoc="0" locked="0" layoutInCell="1" allowOverlap="1" wp14:anchorId="78F4C924" wp14:editId="3C582C9F">
          <wp:simplePos x="0" y="0"/>
          <wp:positionH relativeFrom="column">
            <wp:posOffset>42960</wp:posOffset>
          </wp:positionH>
          <wp:positionV relativeFrom="paragraph">
            <wp:posOffset>-116205</wp:posOffset>
          </wp:positionV>
          <wp:extent cx="447110" cy="516890"/>
          <wp:effectExtent l="0" t="0" r="0" b="0"/>
          <wp:wrapNone/>
          <wp:docPr id="2" name="Picture 2" descr="../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h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11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621" w:rsidRPr="00EA4621">
      <w:rPr>
        <w:b/>
        <w:color w:val="D8262E"/>
        <w:szCs w:val="20"/>
      </w:rPr>
      <w:tab/>
      <w:t xml:space="preserve">       </w:t>
    </w:r>
    <w:r w:rsidR="00EA4621" w:rsidRPr="00A8271A">
      <w:rPr>
        <w:b/>
        <w:color w:val="543019"/>
        <w:szCs w:val="20"/>
      </w:rPr>
      <w:t xml:space="preserve">HIGH SCHOOL </w:t>
    </w:r>
  </w:p>
  <w:p w14:paraId="6386CDC9" w14:textId="77777777" w:rsidR="00EA4621" w:rsidRPr="00A8271A" w:rsidRDefault="00EA4621" w:rsidP="00EA4621">
    <w:pPr>
      <w:ind w:left="720"/>
      <w:rPr>
        <w:color w:val="543019"/>
        <w:szCs w:val="20"/>
      </w:rPr>
    </w:pPr>
    <w:r w:rsidRPr="00A8271A">
      <w:rPr>
        <w:b/>
        <w:color w:val="543019"/>
        <w:szCs w:val="20"/>
      </w:rPr>
      <w:t xml:space="preserve">       ACTIVITY</w:t>
    </w:r>
  </w:p>
  <w:p w14:paraId="459179A7" w14:textId="6F739962" w:rsidR="00EA4621" w:rsidRPr="00EA4621" w:rsidRDefault="00EA4621" w:rsidP="00EA4621">
    <w:pPr>
      <w:tabs>
        <w:tab w:val="center" w:pos="4320"/>
        <w:tab w:val="right" w:pos="8640"/>
      </w:tabs>
    </w:pPr>
  </w:p>
  <w:p w14:paraId="158C7CD0" w14:textId="307998C0" w:rsidR="0030227E" w:rsidRPr="00EA4621" w:rsidRDefault="0030227E" w:rsidP="00EA46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A3D6" w14:textId="6BD6985C" w:rsidR="00EA4621" w:rsidRPr="00A8271A" w:rsidRDefault="00A8271A" w:rsidP="00EA4621">
    <w:pPr>
      <w:rPr>
        <w:b/>
        <w:color w:val="543019"/>
        <w:szCs w:val="20"/>
      </w:rPr>
    </w:pPr>
    <w:r w:rsidRPr="00EA4621">
      <w:rPr>
        <w:noProof/>
      </w:rPr>
      <w:drawing>
        <wp:anchor distT="0" distB="0" distL="114300" distR="114300" simplePos="0" relativeHeight="251785216" behindDoc="0" locked="0" layoutInCell="1" allowOverlap="1" wp14:anchorId="087C3B32" wp14:editId="4AEF9664">
          <wp:simplePos x="0" y="0"/>
          <wp:positionH relativeFrom="margin">
            <wp:posOffset>3842385</wp:posOffset>
          </wp:positionH>
          <wp:positionV relativeFrom="margin">
            <wp:posOffset>-657225</wp:posOffset>
          </wp:positionV>
          <wp:extent cx="2447290" cy="448945"/>
          <wp:effectExtent l="0" t="0" r="0" b="825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621" w:rsidRPr="00EA4621">
      <w:rPr>
        <w:b/>
        <w:noProof/>
        <w:color w:val="D8262E"/>
        <w:szCs w:val="20"/>
      </w:rPr>
      <w:drawing>
        <wp:anchor distT="0" distB="0" distL="114300" distR="114300" simplePos="0" relativeHeight="251786240" behindDoc="0" locked="0" layoutInCell="1" allowOverlap="1" wp14:anchorId="0E82AF22" wp14:editId="35099F92">
          <wp:simplePos x="0" y="0"/>
          <wp:positionH relativeFrom="column">
            <wp:posOffset>42960</wp:posOffset>
          </wp:positionH>
          <wp:positionV relativeFrom="paragraph">
            <wp:posOffset>-116205</wp:posOffset>
          </wp:positionV>
          <wp:extent cx="447110" cy="516890"/>
          <wp:effectExtent l="0" t="0" r="0" b="0"/>
          <wp:wrapNone/>
          <wp:docPr id="10" name="Picture 10" descr="../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h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11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4621" w:rsidRPr="00EA4621">
      <w:rPr>
        <w:b/>
        <w:color w:val="D8262E"/>
        <w:szCs w:val="20"/>
      </w:rPr>
      <w:tab/>
      <w:t xml:space="preserve">       </w:t>
    </w:r>
    <w:r w:rsidR="00EA4621" w:rsidRPr="00A8271A">
      <w:rPr>
        <w:b/>
        <w:color w:val="543019"/>
        <w:szCs w:val="20"/>
      </w:rPr>
      <w:t xml:space="preserve">HIGH SCHOOL </w:t>
    </w:r>
  </w:p>
  <w:p w14:paraId="7A16013C" w14:textId="77777777" w:rsidR="00EA4621" w:rsidRPr="00A8271A" w:rsidRDefault="00EA4621" w:rsidP="00EA4621">
    <w:pPr>
      <w:ind w:left="720"/>
      <w:rPr>
        <w:color w:val="543019"/>
        <w:szCs w:val="20"/>
      </w:rPr>
    </w:pPr>
    <w:r w:rsidRPr="00A8271A">
      <w:rPr>
        <w:b/>
        <w:color w:val="543019"/>
        <w:szCs w:val="20"/>
      </w:rPr>
      <w:t xml:space="preserve">       ACTIVITY</w:t>
    </w:r>
  </w:p>
  <w:p w14:paraId="393A595A" w14:textId="65EDB8C7" w:rsidR="00EA4621" w:rsidRPr="00EA4621" w:rsidRDefault="00EA4621" w:rsidP="00EA4621">
    <w:pPr>
      <w:tabs>
        <w:tab w:val="center" w:pos="4320"/>
        <w:tab w:val="right" w:pos="8640"/>
      </w:tabs>
    </w:pPr>
  </w:p>
  <w:p w14:paraId="1D236C76" w14:textId="42603A62" w:rsidR="0030227E" w:rsidRPr="00EA4621" w:rsidRDefault="0030227E" w:rsidP="00EA46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F688" w14:textId="77777777" w:rsidR="0030227E" w:rsidRDefault="0030227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05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B5831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5BA26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7EE7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6E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EA2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0CA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7C5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52F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6C80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AAA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987AF3"/>
    <w:multiLevelType w:val="hybridMultilevel"/>
    <w:tmpl w:val="5C9ADF18"/>
    <w:lvl w:ilvl="0" w:tplc="ED48698A">
      <w:start w:val="1"/>
      <w:numFmt w:val="bullet"/>
      <w:pStyle w:val="bullet4"/>
      <w:lvlText w:val=""/>
      <w:lvlJc w:val="left"/>
      <w:pPr>
        <w:ind w:left="170" w:hanging="170"/>
      </w:pPr>
      <w:rPr>
        <w:rFonts w:ascii="Symbol" w:hAnsi="Symbol" w:hint="default"/>
        <w:color w:val="3793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5C602D"/>
    <w:multiLevelType w:val="hybridMultilevel"/>
    <w:tmpl w:val="C85E42E4"/>
    <w:lvl w:ilvl="0" w:tplc="0DE67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7356F0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83F90"/>
    <w:multiLevelType w:val="hybridMultilevel"/>
    <w:tmpl w:val="89DAEB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90999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04884"/>
    <w:multiLevelType w:val="hybridMultilevel"/>
    <w:tmpl w:val="5FF2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A62551"/>
    <w:multiLevelType w:val="hybridMultilevel"/>
    <w:tmpl w:val="1824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C01F2"/>
    <w:multiLevelType w:val="multilevel"/>
    <w:tmpl w:val="45B213EE"/>
    <w:lvl w:ilvl="0">
      <w:start w:val="1"/>
      <w:numFmt w:val="bullet"/>
      <w:lvlText w:val="o"/>
      <w:lvlJc w:val="left"/>
      <w:pPr>
        <w:ind w:left="-512" w:hanging="284"/>
      </w:pPr>
      <w:rPr>
        <w:rFonts w:ascii="Courier New" w:hAnsi="Courier New" w:hint="default"/>
      </w:rPr>
    </w:lvl>
    <w:lvl w:ilvl="1">
      <w:start w:val="1"/>
      <w:numFmt w:val="bullet"/>
      <w:pStyle w:val="Answers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19" w15:restartNumberingAfterBreak="0">
    <w:nsid w:val="235D52F5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513520"/>
    <w:multiLevelType w:val="hybridMultilevel"/>
    <w:tmpl w:val="B34E6C8E"/>
    <w:lvl w:ilvl="0" w:tplc="BA2EF14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36878"/>
    <w:multiLevelType w:val="hybridMultilevel"/>
    <w:tmpl w:val="B5D0A2D6"/>
    <w:lvl w:ilvl="0" w:tplc="83E44C8C">
      <w:start w:val="1"/>
      <w:numFmt w:val="bullet"/>
      <w:pStyle w:val="Style1"/>
      <w:lvlText w:val=""/>
      <w:lvlJc w:val="left"/>
      <w:pPr>
        <w:ind w:left="1134" w:hanging="283"/>
      </w:pPr>
      <w:rPr>
        <w:rFonts w:ascii="Symbol" w:hAnsi="Symbol" w:hint="default"/>
        <w:color w:val="DF367F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2BD7222D"/>
    <w:multiLevelType w:val="hybridMultilevel"/>
    <w:tmpl w:val="85EE6B40"/>
    <w:lvl w:ilvl="0" w:tplc="13D2D1AC">
      <w:start w:val="1"/>
      <w:numFmt w:val="bullet"/>
      <w:lvlText w:val="•"/>
      <w:lvlJc w:val="left"/>
      <w:pPr>
        <w:ind w:left="1309" w:hanging="128"/>
      </w:pPr>
      <w:rPr>
        <w:rFonts w:ascii="Calibri" w:eastAsia="Calibri" w:hAnsi="Calibri" w:cs="Calibri" w:hint="default"/>
        <w:color w:val="231F20"/>
        <w:w w:val="99"/>
        <w:sz w:val="18"/>
        <w:szCs w:val="18"/>
      </w:rPr>
    </w:lvl>
    <w:lvl w:ilvl="1" w:tplc="3A1E155A">
      <w:start w:val="1"/>
      <w:numFmt w:val="bullet"/>
      <w:lvlText w:val="*"/>
      <w:lvlJc w:val="left"/>
      <w:pPr>
        <w:ind w:left="2903" w:hanging="177"/>
      </w:pPr>
      <w:rPr>
        <w:rFonts w:ascii="Calibri" w:eastAsia="Calibri" w:hAnsi="Calibri" w:cs="Calibri" w:hint="default"/>
        <w:b/>
        <w:bCs/>
        <w:color w:val="231F20"/>
        <w:w w:val="134"/>
        <w:sz w:val="18"/>
        <w:szCs w:val="18"/>
      </w:rPr>
    </w:lvl>
    <w:lvl w:ilvl="2" w:tplc="9A089686">
      <w:start w:val="1"/>
      <w:numFmt w:val="bullet"/>
      <w:lvlText w:val="•"/>
      <w:lvlJc w:val="left"/>
      <w:pPr>
        <w:ind w:left="3937" w:hanging="177"/>
      </w:pPr>
      <w:rPr>
        <w:rFonts w:hint="default"/>
      </w:rPr>
    </w:lvl>
    <w:lvl w:ilvl="3" w:tplc="11BE1C82">
      <w:start w:val="1"/>
      <w:numFmt w:val="bullet"/>
      <w:lvlText w:val="•"/>
      <w:lvlJc w:val="left"/>
      <w:pPr>
        <w:ind w:left="4975" w:hanging="177"/>
      </w:pPr>
      <w:rPr>
        <w:rFonts w:hint="default"/>
      </w:rPr>
    </w:lvl>
    <w:lvl w:ilvl="4" w:tplc="EE2488A2">
      <w:start w:val="1"/>
      <w:numFmt w:val="bullet"/>
      <w:lvlText w:val="•"/>
      <w:lvlJc w:val="left"/>
      <w:pPr>
        <w:ind w:left="6013" w:hanging="177"/>
      </w:pPr>
      <w:rPr>
        <w:rFonts w:hint="default"/>
      </w:rPr>
    </w:lvl>
    <w:lvl w:ilvl="5" w:tplc="54DCE224">
      <w:start w:val="1"/>
      <w:numFmt w:val="bullet"/>
      <w:lvlText w:val="•"/>
      <w:lvlJc w:val="left"/>
      <w:pPr>
        <w:ind w:left="7051" w:hanging="177"/>
      </w:pPr>
      <w:rPr>
        <w:rFonts w:hint="default"/>
      </w:rPr>
    </w:lvl>
    <w:lvl w:ilvl="6" w:tplc="44E6B602">
      <w:start w:val="1"/>
      <w:numFmt w:val="bullet"/>
      <w:lvlText w:val="•"/>
      <w:lvlJc w:val="left"/>
      <w:pPr>
        <w:ind w:left="8088" w:hanging="177"/>
      </w:pPr>
      <w:rPr>
        <w:rFonts w:hint="default"/>
      </w:rPr>
    </w:lvl>
    <w:lvl w:ilvl="7" w:tplc="182EDAFA">
      <w:start w:val="1"/>
      <w:numFmt w:val="bullet"/>
      <w:lvlText w:val="•"/>
      <w:lvlJc w:val="left"/>
      <w:pPr>
        <w:ind w:left="9126" w:hanging="177"/>
      </w:pPr>
      <w:rPr>
        <w:rFonts w:hint="default"/>
      </w:rPr>
    </w:lvl>
    <w:lvl w:ilvl="8" w:tplc="66FC720A">
      <w:start w:val="1"/>
      <w:numFmt w:val="bullet"/>
      <w:lvlText w:val="•"/>
      <w:lvlJc w:val="left"/>
      <w:pPr>
        <w:ind w:left="10164" w:hanging="177"/>
      </w:pPr>
      <w:rPr>
        <w:rFonts w:hint="default"/>
      </w:rPr>
    </w:lvl>
  </w:abstractNum>
  <w:abstractNum w:abstractNumId="23" w15:restartNumberingAfterBreak="0">
    <w:nsid w:val="2C3D4F63"/>
    <w:multiLevelType w:val="hybridMultilevel"/>
    <w:tmpl w:val="EEB06E94"/>
    <w:lvl w:ilvl="0" w:tplc="0E0C1F74">
      <w:start w:val="1"/>
      <w:numFmt w:val="bullet"/>
      <w:pStyle w:val="Style1subbullet"/>
      <w:lvlText w:val=""/>
      <w:lvlJc w:val="left"/>
      <w:pPr>
        <w:ind w:left="1418" w:hanging="284"/>
      </w:pPr>
      <w:rPr>
        <w:rFonts w:ascii="Symbol" w:hAnsi="Symbol" w:hint="default"/>
        <w:color w:val="D826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1900BF"/>
    <w:multiLevelType w:val="hybridMultilevel"/>
    <w:tmpl w:val="9E42F9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1449E"/>
    <w:multiLevelType w:val="hybridMultilevel"/>
    <w:tmpl w:val="3EC8DEB6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  <w:color w:val="D8262E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8DA41A6"/>
    <w:multiLevelType w:val="singleLevel"/>
    <w:tmpl w:val="BC2E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7" w15:restartNumberingAfterBreak="0">
    <w:nsid w:val="3FEA37EE"/>
    <w:multiLevelType w:val="hybridMultilevel"/>
    <w:tmpl w:val="0040E892"/>
    <w:lvl w:ilvl="0" w:tplc="C1903684">
      <w:start w:val="1"/>
      <w:numFmt w:val="bullet"/>
      <w:pStyle w:val="Bullet"/>
      <w:lvlText w:val=""/>
      <w:lvlJc w:val="left"/>
      <w:pPr>
        <w:ind w:left="170" w:hanging="170"/>
      </w:pPr>
      <w:rPr>
        <w:rFonts w:ascii="Symbol" w:hAnsi="Symbol" w:hint="default"/>
        <w:color w:val="DF367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43227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9023F"/>
    <w:multiLevelType w:val="hybridMultilevel"/>
    <w:tmpl w:val="966062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FC7D48"/>
    <w:multiLevelType w:val="hybridMultilevel"/>
    <w:tmpl w:val="1824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25D74"/>
    <w:multiLevelType w:val="hybridMultilevel"/>
    <w:tmpl w:val="323A450E"/>
    <w:lvl w:ilvl="0" w:tplc="0324B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D770C8A"/>
    <w:multiLevelType w:val="hybridMultilevel"/>
    <w:tmpl w:val="32008DC0"/>
    <w:lvl w:ilvl="0" w:tplc="8F5E8EF0">
      <w:start w:val="1"/>
      <w:numFmt w:val="decimal"/>
      <w:pStyle w:val="Style2number"/>
      <w:lvlText w:val="%1."/>
      <w:lvlJc w:val="left"/>
      <w:pPr>
        <w:ind w:left="851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00C152C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F58CC"/>
    <w:multiLevelType w:val="hybridMultilevel"/>
    <w:tmpl w:val="AAB67368"/>
    <w:lvl w:ilvl="0" w:tplc="E73EE12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3793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751F62"/>
    <w:multiLevelType w:val="hybridMultilevel"/>
    <w:tmpl w:val="777EAB56"/>
    <w:lvl w:ilvl="0" w:tplc="497ECA68">
      <w:start w:val="1"/>
      <w:numFmt w:val="bullet"/>
      <w:suff w:val="space"/>
      <w:lvlText w:val=""/>
      <w:lvlJc w:val="left"/>
      <w:pPr>
        <w:ind w:left="0" w:firstLine="144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A628A"/>
    <w:multiLevelType w:val="hybridMultilevel"/>
    <w:tmpl w:val="40D6CE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52C25"/>
    <w:multiLevelType w:val="hybridMultilevel"/>
    <w:tmpl w:val="A9746E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37B3C"/>
    <w:multiLevelType w:val="hybridMultilevel"/>
    <w:tmpl w:val="9D648040"/>
    <w:lvl w:ilvl="0" w:tplc="A766A3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EA87B09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C48BB"/>
    <w:multiLevelType w:val="hybridMultilevel"/>
    <w:tmpl w:val="87B47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005E9"/>
    <w:multiLevelType w:val="singleLevel"/>
    <w:tmpl w:val="BC2E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2" w15:restartNumberingAfterBreak="0">
    <w:nsid w:val="7A93322A"/>
    <w:multiLevelType w:val="hybridMultilevel"/>
    <w:tmpl w:val="B364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A24C1"/>
    <w:multiLevelType w:val="hybridMultilevel"/>
    <w:tmpl w:val="87B47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97399">
    <w:abstractNumId w:val="18"/>
  </w:num>
  <w:num w:numId="2" w16cid:durableId="532691669">
    <w:abstractNumId w:val="21"/>
  </w:num>
  <w:num w:numId="3" w16cid:durableId="1210603974">
    <w:abstractNumId w:val="23"/>
  </w:num>
  <w:num w:numId="4" w16cid:durableId="1484353280">
    <w:abstractNumId w:val="32"/>
  </w:num>
  <w:num w:numId="5" w16cid:durableId="1784686816">
    <w:abstractNumId w:val="29"/>
  </w:num>
  <w:num w:numId="6" w16cid:durableId="408231376">
    <w:abstractNumId w:val="25"/>
  </w:num>
  <w:num w:numId="7" w16cid:durableId="455029515">
    <w:abstractNumId w:val="27"/>
  </w:num>
  <w:num w:numId="8" w16cid:durableId="791173653">
    <w:abstractNumId w:val="11"/>
  </w:num>
  <w:num w:numId="9" w16cid:durableId="1774862369">
    <w:abstractNumId w:val="22"/>
  </w:num>
  <w:num w:numId="10" w16cid:durableId="17699845">
    <w:abstractNumId w:val="3"/>
  </w:num>
  <w:num w:numId="11" w16cid:durableId="1228953638">
    <w:abstractNumId w:val="35"/>
  </w:num>
  <w:num w:numId="12" w16cid:durableId="1999071605">
    <w:abstractNumId w:val="20"/>
  </w:num>
  <w:num w:numId="13" w16cid:durableId="1183206858">
    <w:abstractNumId w:val="41"/>
  </w:num>
  <w:num w:numId="14" w16cid:durableId="2138063602">
    <w:abstractNumId w:val="26"/>
  </w:num>
  <w:num w:numId="15" w16cid:durableId="755253020">
    <w:abstractNumId w:val="18"/>
    <w:lvlOverride w:ilvl="0">
      <w:lvl w:ilvl="0">
        <w:start w:val="1"/>
        <w:numFmt w:val="bullet"/>
        <w:lvlText w:val="o"/>
        <w:lvlJc w:val="left"/>
        <w:pPr>
          <w:ind w:left="-512" w:hanging="284"/>
        </w:pPr>
        <w:rPr>
          <w:rFonts w:ascii="Courier New" w:hAnsi="Courier New" w:hint="default"/>
        </w:rPr>
      </w:lvl>
    </w:lvlOverride>
    <w:lvlOverride w:ilvl="1">
      <w:lvl w:ilvl="1">
        <w:start w:val="1"/>
        <w:numFmt w:val="bullet"/>
        <w:pStyle w:val="Answers"/>
        <w:lvlText w:val="-"/>
        <w:lvlJc w:val="left"/>
        <w:pPr>
          <w:ind w:left="644" w:firstLine="364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364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08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04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52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24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964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684" w:hanging="360"/>
        </w:pPr>
        <w:rPr>
          <w:rFonts w:ascii="Wingdings" w:hAnsi="Wingdings" w:hint="default"/>
        </w:rPr>
      </w:lvl>
    </w:lvlOverride>
  </w:num>
  <w:num w:numId="16" w16cid:durableId="634338418">
    <w:abstractNumId w:val="18"/>
    <w:lvlOverride w:ilvl="0">
      <w:lvl w:ilvl="0">
        <w:start w:val="1"/>
        <w:numFmt w:val="bullet"/>
        <w:lvlText w:val="o"/>
        <w:lvlJc w:val="left"/>
        <w:pPr>
          <w:ind w:left="-512" w:hanging="284"/>
        </w:pPr>
        <w:rPr>
          <w:rFonts w:ascii="Courier New" w:hAnsi="Courier New" w:hint="default"/>
        </w:rPr>
      </w:lvl>
    </w:lvlOverride>
    <w:lvlOverride w:ilvl="1">
      <w:lvl w:ilvl="1">
        <w:start w:val="1"/>
        <w:numFmt w:val="bullet"/>
        <w:pStyle w:val="Answers"/>
        <w:lvlText w:val="-"/>
        <w:lvlJc w:val="left"/>
        <w:pPr>
          <w:ind w:left="644" w:firstLine="364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364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08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04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52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24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964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684" w:hanging="360"/>
        </w:pPr>
        <w:rPr>
          <w:rFonts w:ascii="Wingdings" w:hAnsi="Wingdings" w:hint="default"/>
        </w:rPr>
      </w:lvl>
    </w:lvlOverride>
  </w:num>
  <w:num w:numId="17" w16cid:durableId="1510023778">
    <w:abstractNumId w:val="31"/>
  </w:num>
  <w:num w:numId="18" w16cid:durableId="751658801">
    <w:abstractNumId w:val="15"/>
  </w:num>
  <w:num w:numId="19" w16cid:durableId="1296372144">
    <w:abstractNumId w:val="19"/>
  </w:num>
  <w:num w:numId="20" w16cid:durableId="1095321441">
    <w:abstractNumId w:val="33"/>
  </w:num>
  <w:num w:numId="21" w16cid:durableId="635262053">
    <w:abstractNumId w:val="42"/>
  </w:num>
  <w:num w:numId="22" w16cid:durableId="1715034109">
    <w:abstractNumId w:val="13"/>
  </w:num>
  <w:num w:numId="23" w16cid:durableId="1396775884">
    <w:abstractNumId w:val="39"/>
  </w:num>
  <w:num w:numId="24" w16cid:durableId="1057581726">
    <w:abstractNumId w:val="38"/>
  </w:num>
  <w:num w:numId="25" w16cid:durableId="1760788155">
    <w:abstractNumId w:val="37"/>
  </w:num>
  <w:num w:numId="26" w16cid:durableId="131481776">
    <w:abstractNumId w:val="36"/>
  </w:num>
  <w:num w:numId="27" w16cid:durableId="1282760105">
    <w:abstractNumId w:val="14"/>
  </w:num>
  <w:num w:numId="28" w16cid:durableId="239947655">
    <w:abstractNumId w:val="43"/>
  </w:num>
  <w:num w:numId="29" w16cid:durableId="1638217735">
    <w:abstractNumId w:val="17"/>
  </w:num>
  <w:num w:numId="30" w16cid:durableId="1433361904">
    <w:abstractNumId w:val="40"/>
  </w:num>
  <w:num w:numId="31" w16cid:durableId="2024504017">
    <w:abstractNumId w:val="30"/>
  </w:num>
  <w:num w:numId="32" w16cid:durableId="731200285">
    <w:abstractNumId w:val="34"/>
  </w:num>
  <w:num w:numId="33" w16cid:durableId="1233470904">
    <w:abstractNumId w:val="16"/>
  </w:num>
  <w:num w:numId="34" w16cid:durableId="449202060">
    <w:abstractNumId w:val="0"/>
  </w:num>
  <w:num w:numId="35" w16cid:durableId="831412301">
    <w:abstractNumId w:val="1"/>
  </w:num>
  <w:num w:numId="36" w16cid:durableId="1203516540">
    <w:abstractNumId w:val="2"/>
  </w:num>
  <w:num w:numId="37" w16cid:durableId="1046219353">
    <w:abstractNumId w:val="4"/>
  </w:num>
  <w:num w:numId="38" w16cid:durableId="1380856375">
    <w:abstractNumId w:val="9"/>
  </w:num>
  <w:num w:numId="39" w16cid:durableId="654724833">
    <w:abstractNumId w:val="5"/>
  </w:num>
  <w:num w:numId="40" w16cid:durableId="647513170">
    <w:abstractNumId w:val="6"/>
  </w:num>
  <w:num w:numId="41" w16cid:durableId="1850873496">
    <w:abstractNumId w:val="7"/>
  </w:num>
  <w:num w:numId="42" w16cid:durableId="233586455">
    <w:abstractNumId w:val="8"/>
  </w:num>
  <w:num w:numId="43" w16cid:durableId="1301571181">
    <w:abstractNumId w:val="10"/>
  </w:num>
  <w:num w:numId="44" w16cid:durableId="1768575423">
    <w:abstractNumId w:val="24"/>
  </w:num>
  <w:num w:numId="45" w16cid:durableId="719520592">
    <w:abstractNumId w:val="28"/>
  </w:num>
  <w:num w:numId="46" w16cid:durableId="1179853562">
    <w:abstractNumId w:val="12"/>
  </w:num>
  <w:num w:numId="47" w16cid:durableId="48315889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4C"/>
    <w:rsid w:val="00011E66"/>
    <w:rsid w:val="0001304D"/>
    <w:rsid w:val="00017CCC"/>
    <w:rsid w:val="00023479"/>
    <w:rsid w:val="000265C7"/>
    <w:rsid w:val="00030222"/>
    <w:rsid w:val="000347F7"/>
    <w:rsid w:val="00036740"/>
    <w:rsid w:val="00042F45"/>
    <w:rsid w:val="0005140D"/>
    <w:rsid w:val="0005243F"/>
    <w:rsid w:val="00061C94"/>
    <w:rsid w:val="000749BB"/>
    <w:rsid w:val="00080FE1"/>
    <w:rsid w:val="00092FD2"/>
    <w:rsid w:val="00094564"/>
    <w:rsid w:val="000A1ED0"/>
    <w:rsid w:val="000B0C6A"/>
    <w:rsid w:val="000C2F0D"/>
    <w:rsid w:val="000C33C9"/>
    <w:rsid w:val="000C432E"/>
    <w:rsid w:val="000D37E8"/>
    <w:rsid w:val="000D5CFF"/>
    <w:rsid w:val="000E442F"/>
    <w:rsid w:val="000F7B1E"/>
    <w:rsid w:val="001003E5"/>
    <w:rsid w:val="00103216"/>
    <w:rsid w:val="00103AF3"/>
    <w:rsid w:val="001062BF"/>
    <w:rsid w:val="0011181F"/>
    <w:rsid w:val="001130FD"/>
    <w:rsid w:val="00124CBD"/>
    <w:rsid w:val="001269B5"/>
    <w:rsid w:val="00132121"/>
    <w:rsid w:val="0013787C"/>
    <w:rsid w:val="001401DF"/>
    <w:rsid w:val="001412C0"/>
    <w:rsid w:val="00151FBF"/>
    <w:rsid w:val="00153A05"/>
    <w:rsid w:val="001600C5"/>
    <w:rsid w:val="0016039B"/>
    <w:rsid w:val="00160D92"/>
    <w:rsid w:val="00163D26"/>
    <w:rsid w:val="00170E3F"/>
    <w:rsid w:val="0017727A"/>
    <w:rsid w:val="0018414C"/>
    <w:rsid w:val="00192042"/>
    <w:rsid w:val="001A5661"/>
    <w:rsid w:val="001B0810"/>
    <w:rsid w:val="001C37C0"/>
    <w:rsid w:val="001C5C14"/>
    <w:rsid w:val="001D3A08"/>
    <w:rsid w:val="001D53AE"/>
    <w:rsid w:val="001D6EDD"/>
    <w:rsid w:val="001D6FDB"/>
    <w:rsid w:val="001E0918"/>
    <w:rsid w:val="001E0E51"/>
    <w:rsid w:val="001F47CB"/>
    <w:rsid w:val="001F5EDB"/>
    <w:rsid w:val="001F6E3A"/>
    <w:rsid w:val="00203906"/>
    <w:rsid w:val="00227CD8"/>
    <w:rsid w:val="00245CF9"/>
    <w:rsid w:val="0025246B"/>
    <w:rsid w:val="00255A0D"/>
    <w:rsid w:val="00260B3A"/>
    <w:rsid w:val="00261316"/>
    <w:rsid w:val="00265CE3"/>
    <w:rsid w:val="0026627B"/>
    <w:rsid w:val="0026770C"/>
    <w:rsid w:val="0027074C"/>
    <w:rsid w:val="002849D6"/>
    <w:rsid w:val="00287A1C"/>
    <w:rsid w:val="00290E24"/>
    <w:rsid w:val="00290F33"/>
    <w:rsid w:val="002A39B9"/>
    <w:rsid w:val="002B07E2"/>
    <w:rsid w:val="002B452A"/>
    <w:rsid w:val="002B68A8"/>
    <w:rsid w:val="002B701C"/>
    <w:rsid w:val="002C35D3"/>
    <w:rsid w:val="002C7D10"/>
    <w:rsid w:val="002C7DB2"/>
    <w:rsid w:val="002D0C33"/>
    <w:rsid w:val="002D2095"/>
    <w:rsid w:val="002E32B5"/>
    <w:rsid w:val="002E4E93"/>
    <w:rsid w:val="002E5806"/>
    <w:rsid w:val="002E6047"/>
    <w:rsid w:val="002E6B46"/>
    <w:rsid w:val="002F1A68"/>
    <w:rsid w:val="002F5157"/>
    <w:rsid w:val="002F6378"/>
    <w:rsid w:val="0030227E"/>
    <w:rsid w:val="003025D8"/>
    <w:rsid w:val="00317456"/>
    <w:rsid w:val="00320681"/>
    <w:rsid w:val="00321BFC"/>
    <w:rsid w:val="00324319"/>
    <w:rsid w:val="00324340"/>
    <w:rsid w:val="003246D0"/>
    <w:rsid w:val="00326FCF"/>
    <w:rsid w:val="00331D0D"/>
    <w:rsid w:val="0033702A"/>
    <w:rsid w:val="00337483"/>
    <w:rsid w:val="003614DE"/>
    <w:rsid w:val="003624D1"/>
    <w:rsid w:val="00363EC3"/>
    <w:rsid w:val="00371A5A"/>
    <w:rsid w:val="003747F5"/>
    <w:rsid w:val="00374E83"/>
    <w:rsid w:val="00376072"/>
    <w:rsid w:val="00380296"/>
    <w:rsid w:val="003959C3"/>
    <w:rsid w:val="00396157"/>
    <w:rsid w:val="003A098F"/>
    <w:rsid w:val="003A1D81"/>
    <w:rsid w:val="003A489F"/>
    <w:rsid w:val="003B2851"/>
    <w:rsid w:val="003B57CD"/>
    <w:rsid w:val="003B7757"/>
    <w:rsid w:val="003D4333"/>
    <w:rsid w:val="003D6DA4"/>
    <w:rsid w:val="003D79AF"/>
    <w:rsid w:val="003E1C46"/>
    <w:rsid w:val="003F5D0C"/>
    <w:rsid w:val="003F719F"/>
    <w:rsid w:val="0040274E"/>
    <w:rsid w:val="004119C7"/>
    <w:rsid w:val="0041394D"/>
    <w:rsid w:val="0042405E"/>
    <w:rsid w:val="00426444"/>
    <w:rsid w:val="00427F74"/>
    <w:rsid w:val="00431A1B"/>
    <w:rsid w:val="004323ED"/>
    <w:rsid w:val="00444FC5"/>
    <w:rsid w:val="00445956"/>
    <w:rsid w:val="004473FB"/>
    <w:rsid w:val="004627AB"/>
    <w:rsid w:val="00467D7E"/>
    <w:rsid w:val="00471428"/>
    <w:rsid w:val="00472922"/>
    <w:rsid w:val="00476412"/>
    <w:rsid w:val="00477331"/>
    <w:rsid w:val="00486BA9"/>
    <w:rsid w:val="00491E1F"/>
    <w:rsid w:val="00494540"/>
    <w:rsid w:val="004A65BE"/>
    <w:rsid w:val="004A7DC8"/>
    <w:rsid w:val="004B139C"/>
    <w:rsid w:val="004B20AB"/>
    <w:rsid w:val="004C70DB"/>
    <w:rsid w:val="004D0FE5"/>
    <w:rsid w:val="004D1DD0"/>
    <w:rsid w:val="004D4EFC"/>
    <w:rsid w:val="004D5165"/>
    <w:rsid w:val="004D7655"/>
    <w:rsid w:val="004E00AF"/>
    <w:rsid w:val="004E6552"/>
    <w:rsid w:val="004E6ACF"/>
    <w:rsid w:val="004E77CE"/>
    <w:rsid w:val="004F42D6"/>
    <w:rsid w:val="005010BE"/>
    <w:rsid w:val="00504805"/>
    <w:rsid w:val="00513AAB"/>
    <w:rsid w:val="005158DF"/>
    <w:rsid w:val="00522A46"/>
    <w:rsid w:val="00525D1E"/>
    <w:rsid w:val="005552BB"/>
    <w:rsid w:val="00556F81"/>
    <w:rsid w:val="00564B14"/>
    <w:rsid w:val="00571F97"/>
    <w:rsid w:val="00573107"/>
    <w:rsid w:val="00573F91"/>
    <w:rsid w:val="005763F3"/>
    <w:rsid w:val="0057796D"/>
    <w:rsid w:val="00582CC0"/>
    <w:rsid w:val="00583DE8"/>
    <w:rsid w:val="00583FDD"/>
    <w:rsid w:val="00585848"/>
    <w:rsid w:val="00592602"/>
    <w:rsid w:val="0059539F"/>
    <w:rsid w:val="005A2D3A"/>
    <w:rsid w:val="005B2084"/>
    <w:rsid w:val="005B238D"/>
    <w:rsid w:val="005B55B2"/>
    <w:rsid w:val="005B5AB3"/>
    <w:rsid w:val="005D40DB"/>
    <w:rsid w:val="005D6151"/>
    <w:rsid w:val="005F2176"/>
    <w:rsid w:val="005F531C"/>
    <w:rsid w:val="00605CE8"/>
    <w:rsid w:val="00612CA1"/>
    <w:rsid w:val="00622427"/>
    <w:rsid w:val="00627E3B"/>
    <w:rsid w:val="00632E9B"/>
    <w:rsid w:val="006427A2"/>
    <w:rsid w:val="00653F10"/>
    <w:rsid w:val="0065561C"/>
    <w:rsid w:val="00660639"/>
    <w:rsid w:val="0067579C"/>
    <w:rsid w:val="00675A13"/>
    <w:rsid w:val="0068123E"/>
    <w:rsid w:val="0069657F"/>
    <w:rsid w:val="006A3568"/>
    <w:rsid w:val="006B0156"/>
    <w:rsid w:val="006C6165"/>
    <w:rsid w:val="006D1125"/>
    <w:rsid w:val="006D30A4"/>
    <w:rsid w:val="006D49D5"/>
    <w:rsid w:val="006D6308"/>
    <w:rsid w:val="006D7369"/>
    <w:rsid w:val="006E7000"/>
    <w:rsid w:val="006E77C9"/>
    <w:rsid w:val="006F05F7"/>
    <w:rsid w:val="006F156A"/>
    <w:rsid w:val="006F1F6E"/>
    <w:rsid w:val="006F5FD0"/>
    <w:rsid w:val="00711F32"/>
    <w:rsid w:val="0071423C"/>
    <w:rsid w:val="00724780"/>
    <w:rsid w:val="00724CD9"/>
    <w:rsid w:val="007359C2"/>
    <w:rsid w:val="007451A5"/>
    <w:rsid w:val="00755EEE"/>
    <w:rsid w:val="0076511A"/>
    <w:rsid w:val="00767020"/>
    <w:rsid w:val="00767222"/>
    <w:rsid w:val="00767E71"/>
    <w:rsid w:val="00770168"/>
    <w:rsid w:val="007742CB"/>
    <w:rsid w:val="00786856"/>
    <w:rsid w:val="0078735B"/>
    <w:rsid w:val="007909AC"/>
    <w:rsid w:val="00796E54"/>
    <w:rsid w:val="007B70C6"/>
    <w:rsid w:val="007D2A8B"/>
    <w:rsid w:val="007D6A1E"/>
    <w:rsid w:val="007E15AD"/>
    <w:rsid w:val="007E4A9D"/>
    <w:rsid w:val="007F5F6C"/>
    <w:rsid w:val="007F6260"/>
    <w:rsid w:val="008001D5"/>
    <w:rsid w:val="0080152A"/>
    <w:rsid w:val="0080392E"/>
    <w:rsid w:val="008039BB"/>
    <w:rsid w:val="00806DB4"/>
    <w:rsid w:val="00816E53"/>
    <w:rsid w:val="00822EC4"/>
    <w:rsid w:val="00830256"/>
    <w:rsid w:val="00831914"/>
    <w:rsid w:val="00833ACF"/>
    <w:rsid w:val="00852B51"/>
    <w:rsid w:val="00853514"/>
    <w:rsid w:val="008672A6"/>
    <w:rsid w:val="00871466"/>
    <w:rsid w:val="008765E5"/>
    <w:rsid w:val="00880D3E"/>
    <w:rsid w:val="00894E19"/>
    <w:rsid w:val="00897C38"/>
    <w:rsid w:val="008A01CA"/>
    <w:rsid w:val="008A4B10"/>
    <w:rsid w:val="008B350E"/>
    <w:rsid w:val="008B3911"/>
    <w:rsid w:val="008B3FD8"/>
    <w:rsid w:val="008B7281"/>
    <w:rsid w:val="008C278F"/>
    <w:rsid w:val="008C3857"/>
    <w:rsid w:val="008C3F67"/>
    <w:rsid w:val="008C4A6F"/>
    <w:rsid w:val="008C5589"/>
    <w:rsid w:val="008C56C9"/>
    <w:rsid w:val="008C73E9"/>
    <w:rsid w:val="008C785A"/>
    <w:rsid w:val="008C7943"/>
    <w:rsid w:val="008D2DDA"/>
    <w:rsid w:val="008D5047"/>
    <w:rsid w:val="008E6D83"/>
    <w:rsid w:val="008F683D"/>
    <w:rsid w:val="009015B2"/>
    <w:rsid w:val="00907024"/>
    <w:rsid w:val="00907714"/>
    <w:rsid w:val="009133AE"/>
    <w:rsid w:val="009156EF"/>
    <w:rsid w:val="009278E9"/>
    <w:rsid w:val="0094003F"/>
    <w:rsid w:val="00942780"/>
    <w:rsid w:val="00945B68"/>
    <w:rsid w:val="00950D05"/>
    <w:rsid w:val="00954349"/>
    <w:rsid w:val="00960F0D"/>
    <w:rsid w:val="00965AC4"/>
    <w:rsid w:val="0097235E"/>
    <w:rsid w:val="00980F45"/>
    <w:rsid w:val="00990084"/>
    <w:rsid w:val="00993C3E"/>
    <w:rsid w:val="00994008"/>
    <w:rsid w:val="009A0C2B"/>
    <w:rsid w:val="009B1B1F"/>
    <w:rsid w:val="009B3FD5"/>
    <w:rsid w:val="009C11D9"/>
    <w:rsid w:val="009D2467"/>
    <w:rsid w:val="009D5D57"/>
    <w:rsid w:val="009E4566"/>
    <w:rsid w:val="009E58AF"/>
    <w:rsid w:val="009E5944"/>
    <w:rsid w:val="009F0C41"/>
    <w:rsid w:val="009F1EEC"/>
    <w:rsid w:val="009F5A04"/>
    <w:rsid w:val="00A0368A"/>
    <w:rsid w:val="00A124EA"/>
    <w:rsid w:val="00A12EC9"/>
    <w:rsid w:val="00A140A1"/>
    <w:rsid w:val="00A1516B"/>
    <w:rsid w:val="00A15453"/>
    <w:rsid w:val="00A157B9"/>
    <w:rsid w:val="00A22442"/>
    <w:rsid w:val="00A22AC7"/>
    <w:rsid w:val="00A304EC"/>
    <w:rsid w:val="00A32960"/>
    <w:rsid w:val="00A35952"/>
    <w:rsid w:val="00A36333"/>
    <w:rsid w:val="00A37DD8"/>
    <w:rsid w:val="00A43077"/>
    <w:rsid w:val="00A4686F"/>
    <w:rsid w:val="00A54BCB"/>
    <w:rsid w:val="00A54FB3"/>
    <w:rsid w:val="00A62D39"/>
    <w:rsid w:val="00A67CB9"/>
    <w:rsid w:val="00A80689"/>
    <w:rsid w:val="00A816CF"/>
    <w:rsid w:val="00A8271A"/>
    <w:rsid w:val="00A8366F"/>
    <w:rsid w:val="00A96369"/>
    <w:rsid w:val="00AA73BD"/>
    <w:rsid w:val="00AA7867"/>
    <w:rsid w:val="00AB26D0"/>
    <w:rsid w:val="00AB3E71"/>
    <w:rsid w:val="00AD3CA4"/>
    <w:rsid w:val="00AD4CC0"/>
    <w:rsid w:val="00AE57A6"/>
    <w:rsid w:val="00AE5CEB"/>
    <w:rsid w:val="00AF0203"/>
    <w:rsid w:val="00AF0E55"/>
    <w:rsid w:val="00AF6D59"/>
    <w:rsid w:val="00B00A18"/>
    <w:rsid w:val="00B0109B"/>
    <w:rsid w:val="00B013F9"/>
    <w:rsid w:val="00B15198"/>
    <w:rsid w:val="00B159D9"/>
    <w:rsid w:val="00B2166A"/>
    <w:rsid w:val="00B21E55"/>
    <w:rsid w:val="00B230C0"/>
    <w:rsid w:val="00B23F30"/>
    <w:rsid w:val="00B24023"/>
    <w:rsid w:val="00B32E11"/>
    <w:rsid w:val="00B524BA"/>
    <w:rsid w:val="00B66067"/>
    <w:rsid w:val="00B77224"/>
    <w:rsid w:val="00B80016"/>
    <w:rsid w:val="00B823E5"/>
    <w:rsid w:val="00B840B4"/>
    <w:rsid w:val="00B862BA"/>
    <w:rsid w:val="00B86A3B"/>
    <w:rsid w:val="00B96C56"/>
    <w:rsid w:val="00BA4EC3"/>
    <w:rsid w:val="00BA7434"/>
    <w:rsid w:val="00BB0342"/>
    <w:rsid w:val="00BB1AAE"/>
    <w:rsid w:val="00BB64E3"/>
    <w:rsid w:val="00BC5BCB"/>
    <w:rsid w:val="00BC73DC"/>
    <w:rsid w:val="00BD5AC2"/>
    <w:rsid w:val="00BE342B"/>
    <w:rsid w:val="00BF16D4"/>
    <w:rsid w:val="00BF4392"/>
    <w:rsid w:val="00BF5248"/>
    <w:rsid w:val="00C049AA"/>
    <w:rsid w:val="00C04F62"/>
    <w:rsid w:val="00C0570E"/>
    <w:rsid w:val="00C15E65"/>
    <w:rsid w:val="00C218E0"/>
    <w:rsid w:val="00C328F6"/>
    <w:rsid w:val="00C3789C"/>
    <w:rsid w:val="00C42F8D"/>
    <w:rsid w:val="00C43CAC"/>
    <w:rsid w:val="00C4435E"/>
    <w:rsid w:val="00C5535F"/>
    <w:rsid w:val="00C56883"/>
    <w:rsid w:val="00C56936"/>
    <w:rsid w:val="00C56982"/>
    <w:rsid w:val="00C61ED7"/>
    <w:rsid w:val="00C63D13"/>
    <w:rsid w:val="00C64A1A"/>
    <w:rsid w:val="00C64B30"/>
    <w:rsid w:val="00C65B6D"/>
    <w:rsid w:val="00C81EAB"/>
    <w:rsid w:val="00C84F79"/>
    <w:rsid w:val="00C8666C"/>
    <w:rsid w:val="00CD41FC"/>
    <w:rsid w:val="00CD5804"/>
    <w:rsid w:val="00CD598D"/>
    <w:rsid w:val="00CD67E3"/>
    <w:rsid w:val="00CE0C07"/>
    <w:rsid w:val="00CE1C76"/>
    <w:rsid w:val="00D0050E"/>
    <w:rsid w:val="00D1223C"/>
    <w:rsid w:val="00D13C42"/>
    <w:rsid w:val="00D13F10"/>
    <w:rsid w:val="00D15108"/>
    <w:rsid w:val="00D3765E"/>
    <w:rsid w:val="00D41C20"/>
    <w:rsid w:val="00D431F3"/>
    <w:rsid w:val="00D44DC6"/>
    <w:rsid w:val="00D518DD"/>
    <w:rsid w:val="00D554ED"/>
    <w:rsid w:val="00D575BA"/>
    <w:rsid w:val="00D6443F"/>
    <w:rsid w:val="00D6711E"/>
    <w:rsid w:val="00D748EC"/>
    <w:rsid w:val="00D77D66"/>
    <w:rsid w:val="00D82AE7"/>
    <w:rsid w:val="00D832FC"/>
    <w:rsid w:val="00D85399"/>
    <w:rsid w:val="00D90CEC"/>
    <w:rsid w:val="00D947E7"/>
    <w:rsid w:val="00D961E7"/>
    <w:rsid w:val="00DA069C"/>
    <w:rsid w:val="00DA79DB"/>
    <w:rsid w:val="00DB3335"/>
    <w:rsid w:val="00DC1FCE"/>
    <w:rsid w:val="00DC2335"/>
    <w:rsid w:val="00DC2B59"/>
    <w:rsid w:val="00DC4497"/>
    <w:rsid w:val="00DC5B5B"/>
    <w:rsid w:val="00DC650C"/>
    <w:rsid w:val="00DD0ADB"/>
    <w:rsid w:val="00DD34FC"/>
    <w:rsid w:val="00DD659A"/>
    <w:rsid w:val="00DE248E"/>
    <w:rsid w:val="00DF2281"/>
    <w:rsid w:val="00DF3497"/>
    <w:rsid w:val="00DF46EB"/>
    <w:rsid w:val="00DF4998"/>
    <w:rsid w:val="00DF5F69"/>
    <w:rsid w:val="00E006AA"/>
    <w:rsid w:val="00E044ED"/>
    <w:rsid w:val="00E06734"/>
    <w:rsid w:val="00E21036"/>
    <w:rsid w:val="00E21DD3"/>
    <w:rsid w:val="00E24A02"/>
    <w:rsid w:val="00E26B63"/>
    <w:rsid w:val="00E30880"/>
    <w:rsid w:val="00E34C0C"/>
    <w:rsid w:val="00E3642B"/>
    <w:rsid w:val="00E37A4F"/>
    <w:rsid w:val="00E41CB9"/>
    <w:rsid w:val="00E4348F"/>
    <w:rsid w:val="00E43F2F"/>
    <w:rsid w:val="00E45C44"/>
    <w:rsid w:val="00E5649D"/>
    <w:rsid w:val="00E5772A"/>
    <w:rsid w:val="00E6741B"/>
    <w:rsid w:val="00E67A85"/>
    <w:rsid w:val="00E731F2"/>
    <w:rsid w:val="00E8079B"/>
    <w:rsid w:val="00E80F42"/>
    <w:rsid w:val="00E8472C"/>
    <w:rsid w:val="00E85E82"/>
    <w:rsid w:val="00E935F3"/>
    <w:rsid w:val="00E95A18"/>
    <w:rsid w:val="00EA3E59"/>
    <w:rsid w:val="00EA4621"/>
    <w:rsid w:val="00EA62B6"/>
    <w:rsid w:val="00EB227A"/>
    <w:rsid w:val="00EC61DC"/>
    <w:rsid w:val="00ED0D39"/>
    <w:rsid w:val="00ED21A0"/>
    <w:rsid w:val="00EF0B38"/>
    <w:rsid w:val="00EF5B2B"/>
    <w:rsid w:val="00EF5FF0"/>
    <w:rsid w:val="00F028B8"/>
    <w:rsid w:val="00F04C5C"/>
    <w:rsid w:val="00F10D1E"/>
    <w:rsid w:val="00F17DB6"/>
    <w:rsid w:val="00F33C42"/>
    <w:rsid w:val="00F36617"/>
    <w:rsid w:val="00F471ED"/>
    <w:rsid w:val="00F4744F"/>
    <w:rsid w:val="00F53397"/>
    <w:rsid w:val="00F603BD"/>
    <w:rsid w:val="00F62E6B"/>
    <w:rsid w:val="00F65AC9"/>
    <w:rsid w:val="00F666C9"/>
    <w:rsid w:val="00F66D43"/>
    <w:rsid w:val="00F675E5"/>
    <w:rsid w:val="00F67BE2"/>
    <w:rsid w:val="00F74B9E"/>
    <w:rsid w:val="00F76668"/>
    <w:rsid w:val="00F80DE2"/>
    <w:rsid w:val="00F815EA"/>
    <w:rsid w:val="00F81ABD"/>
    <w:rsid w:val="00F84BD7"/>
    <w:rsid w:val="00F8690A"/>
    <w:rsid w:val="00FA2EB3"/>
    <w:rsid w:val="00FA4F01"/>
    <w:rsid w:val="00FB3B2C"/>
    <w:rsid w:val="00FC538E"/>
    <w:rsid w:val="00FD092B"/>
    <w:rsid w:val="00FD0F9C"/>
    <w:rsid w:val="00FD133F"/>
    <w:rsid w:val="00FD5B09"/>
    <w:rsid w:val="00FE08BF"/>
    <w:rsid w:val="00FF2BC8"/>
    <w:rsid w:val="00FF37D6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60F7C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04"/>
    <w:pPr>
      <w:spacing w:line="240" w:lineRule="exact"/>
    </w:pPr>
    <w:rPr>
      <w:rFonts w:ascii="Calibri" w:eastAsia="MS Mincho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FBF"/>
    <w:pPr>
      <w:keepNext/>
      <w:spacing w:after="60" w:line="240" w:lineRule="auto"/>
      <w:outlineLvl w:val="0"/>
    </w:pPr>
    <w:rPr>
      <w:rFonts w:eastAsia="Times New Roman"/>
      <w:b/>
      <w:bCs/>
      <w:color w:val="0099A8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96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2960"/>
    <w:pPr>
      <w:keepNext/>
      <w:spacing w:line="240" w:lineRule="auto"/>
      <w:outlineLvl w:val="3"/>
    </w:pPr>
    <w:rPr>
      <w:rFonts w:ascii="Arial" w:eastAsia="Times New Roman" w:hAnsi="Arial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A32960"/>
    <w:pPr>
      <w:keepNext/>
      <w:spacing w:line="240" w:lineRule="auto"/>
      <w:outlineLvl w:val="5"/>
    </w:pPr>
    <w:rPr>
      <w:rFonts w:ascii="Arial" w:eastAsia="Times New Roman" w:hAnsi="Arial" w:cs="Arial"/>
      <w:b/>
      <w:bCs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60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qFormat/>
    <w:rsid w:val="003A489F"/>
    <w:pPr>
      <w:spacing w:after="100"/>
    </w:pPr>
    <w:rPr>
      <w:b/>
      <w:bCs/>
      <w:color w:val="3793A0"/>
    </w:rPr>
  </w:style>
  <w:style w:type="paragraph" w:customStyle="1" w:styleId="SubHeading">
    <w:name w:val="Sub Heading"/>
    <w:basedOn w:val="Normal"/>
    <w:qFormat/>
    <w:rsid w:val="00A32960"/>
    <w:pPr>
      <w:spacing w:before="120" w:after="120"/>
    </w:pPr>
    <w:rPr>
      <w:b/>
    </w:rPr>
  </w:style>
  <w:style w:type="paragraph" w:customStyle="1" w:styleId="Bullet">
    <w:name w:val="Bullet"/>
    <w:basedOn w:val="Normal"/>
    <w:qFormat/>
    <w:rsid w:val="00583DE8"/>
    <w:pPr>
      <w:numPr>
        <w:numId w:val="7"/>
      </w:numPr>
      <w:spacing w:after="100"/>
    </w:pPr>
  </w:style>
  <w:style w:type="paragraph" w:customStyle="1" w:styleId="LessonHeading">
    <w:name w:val="Lesson Heading"/>
    <w:basedOn w:val="Normal"/>
    <w:qFormat/>
    <w:rsid w:val="00D6711E"/>
    <w:pPr>
      <w:spacing w:before="200"/>
    </w:pPr>
    <w:rPr>
      <w:rFonts w:ascii="Calibri Light" w:hAnsi="Calibri Light"/>
      <w:color w:val="D8262E"/>
      <w:sz w:val="40"/>
    </w:rPr>
  </w:style>
  <w:style w:type="paragraph" w:customStyle="1" w:styleId="Italic">
    <w:name w:val="Italic"/>
    <w:basedOn w:val="Normal"/>
    <w:qFormat/>
    <w:rsid w:val="00A32960"/>
    <w:pPr>
      <w:ind w:left="284" w:right="284"/>
    </w:pPr>
    <w:rPr>
      <w:i/>
      <w:color w:val="3793A0"/>
    </w:rPr>
  </w:style>
  <w:style w:type="paragraph" w:customStyle="1" w:styleId="Chart">
    <w:name w:val="Chart"/>
    <w:basedOn w:val="Normal"/>
    <w:qFormat/>
    <w:rsid w:val="00A32960"/>
    <w:pPr>
      <w:spacing w:before="100"/>
    </w:pPr>
  </w:style>
  <w:style w:type="character" w:customStyle="1" w:styleId="Heading1Char">
    <w:name w:val="Heading 1 Char"/>
    <w:basedOn w:val="DefaultParagraphFont"/>
    <w:link w:val="Heading1"/>
    <w:uiPriority w:val="9"/>
    <w:rsid w:val="00151FBF"/>
    <w:rPr>
      <w:rFonts w:ascii="Calibri" w:eastAsia="Times New Roman" w:hAnsi="Calibri"/>
      <w:b/>
      <w:bCs/>
      <w:color w:val="0099A8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2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960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32960"/>
    <w:rPr>
      <w:rFonts w:ascii="Arial" w:hAnsi="Arial"/>
      <w:b/>
      <w:sz w:val="24"/>
    </w:rPr>
  </w:style>
  <w:style w:type="character" w:customStyle="1" w:styleId="Heading6Char">
    <w:name w:val="Heading 6 Char"/>
    <w:basedOn w:val="DefaultParagraphFont"/>
    <w:link w:val="Heading6"/>
    <w:rsid w:val="00A32960"/>
    <w:rPr>
      <w:rFonts w:ascii="Arial" w:hAnsi="Arial" w:cs="Arial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60"/>
    <w:rPr>
      <w:rFonts w:ascii="Cambria" w:hAnsi="Cambria"/>
      <w:sz w:val="22"/>
      <w:szCs w:val="22"/>
    </w:rPr>
  </w:style>
  <w:style w:type="paragraph" w:styleId="Title">
    <w:name w:val="Title"/>
    <w:basedOn w:val="Normal"/>
    <w:link w:val="TitleChar"/>
    <w:qFormat/>
    <w:rsid w:val="00A32960"/>
    <w:pPr>
      <w:spacing w:line="240" w:lineRule="auto"/>
      <w:jc w:val="center"/>
    </w:pPr>
    <w:rPr>
      <w:rFonts w:ascii="High Tower Text" w:eastAsia="Times" w:hAnsi="High Tower Text" w:cs="Arial"/>
      <w:b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A32960"/>
    <w:rPr>
      <w:rFonts w:ascii="High Tower Text" w:eastAsia="Times" w:hAnsi="High Tower Text" w:cs="Arial"/>
      <w:b/>
      <w:sz w:val="24"/>
      <w:szCs w:val="28"/>
    </w:rPr>
  </w:style>
  <w:style w:type="paragraph" w:styleId="NoSpacing">
    <w:name w:val="No Spacing"/>
    <w:link w:val="NoSpacingChar"/>
    <w:uiPriority w:val="1"/>
    <w:qFormat/>
    <w:rsid w:val="00A32960"/>
    <w:rPr>
      <w:rFonts w:ascii="Calibri" w:hAnsi="Calibri" w:cs="Calibri"/>
      <w:sz w:val="22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32960"/>
    <w:rPr>
      <w:rFonts w:ascii="Calibri" w:eastAsia="Calibri" w:hAnsi="Calibri" w:cs="Calibri"/>
      <w:sz w:val="22"/>
      <w:szCs w:val="24"/>
    </w:rPr>
  </w:style>
  <w:style w:type="paragraph" w:styleId="ListParagraph">
    <w:name w:val="List Paragraph"/>
    <w:basedOn w:val="Normal"/>
    <w:uiPriority w:val="34"/>
    <w:qFormat/>
    <w:rsid w:val="00A32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74C"/>
    <w:rPr>
      <w:rFonts w:ascii="Calibri" w:eastAsia="MS Mincho" w:hAnsi="Calibri"/>
      <w:sz w:val="22"/>
      <w:szCs w:val="24"/>
    </w:rPr>
  </w:style>
  <w:style w:type="paragraph" w:customStyle="1" w:styleId="Answers">
    <w:name w:val="Answers"/>
    <w:basedOn w:val="Normal"/>
    <w:qFormat/>
    <w:rsid w:val="003A489F"/>
    <w:pPr>
      <w:numPr>
        <w:ilvl w:val="1"/>
        <w:numId w:val="1"/>
      </w:numPr>
      <w:spacing w:after="100"/>
      <w:ind w:left="568" w:hanging="284"/>
    </w:pPr>
    <w:rPr>
      <w:color w:val="595959" w:themeColor="text1" w:themeTint="A6"/>
    </w:rPr>
  </w:style>
  <w:style w:type="character" w:styleId="PageNumber">
    <w:name w:val="page number"/>
    <w:basedOn w:val="DefaultParagraphFont"/>
    <w:uiPriority w:val="99"/>
    <w:semiHidden/>
    <w:unhideWhenUsed/>
    <w:rsid w:val="0027074C"/>
  </w:style>
  <w:style w:type="character" w:styleId="CommentReference">
    <w:name w:val="annotation reference"/>
    <w:uiPriority w:val="99"/>
    <w:semiHidden/>
    <w:unhideWhenUsed/>
    <w:rsid w:val="002707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74C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74C"/>
    <w:rPr>
      <w:rFonts w:ascii="Calibri" w:eastAsia="MS Mincho" w:hAnsi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4C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4C"/>
    <w:rPr>
      <w:rFonts w:eastAsia="MS Mincho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7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99A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72C"/>
    <w:rPr>
      <w:rFonts w:ascii="Calibri" w:eastAsia="MS Mincho" w:hAnsi="Calibri"/>
      <w:i/>
      <w:iCs/>
      <w:color w:val="0099A8"/>
      <w:sz w:val="22"/>
      <w:szCs w:val="24"/>
    </w:rPr>
  </w:style>
  <w:style w:type="paragraph" w:customStyle="1" w:styleId="TeacherSays">
    <w:name w:val="Teacher Says"/>
    <w:basedOn w:val="Normal"/>
    <w:qFormat/>
    <w:rsid w:val="00EF0B38"/>
    <w:pPr>
      <w:pBdr>
        <w:left w:val="single" w:sz="4" w:space="10" w:color="D8262E"/>
      </w:pBdr>
      <w:spacing w:line="300" w:lineRule="exact"/>
      <w:ind w:left="851" w:right="284"/>
    </w:pPr>
    <w:rPr>
      <w:i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044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ED"/>
    <w:rPr>
      <w:rFonts w:ascii="Calibri" w:eastAsia="MS Mincho" w:hAnsi="Calibri"/>
      <w:sz w:val="22"/>
      <w:szCs w:val="24"/>
    </w:rPr>
  </w:style>
  <w:style w:type="paragraph" w:customStyle="1" w:styleId="OptionalActivity">
    <w:name w:val="Optional Activity"/>
    <w:basedOn w:val="TeacherSays"/>
    <w:qFormat/>
    <w:rsid w:val="00EF0B38"/>
    <w:pPr>
      <w:pBdr>
        <w:left w:val="single" w:sz="4" w:space="10" w:color="0099A8"/>
      </w:pBdr>
    </w:pPr>
    <w:rPr>
      <w:color w:val="0099A8"/>
    </w:rPr>
  </w:style>
  <w:style w:type="paragraph" w:customStyle="1" w:styleId="BulletIndentTeacherSays">
    <w:name w:val="Bullet Indent Teacher Says"/>
    <w:basedOn w:val="Bullet"/>
    <w:qFormat/>
    <w:rsid w:val="000C33C9"/>
    <w:pPr>
      <w:ind w:left="1135"/>
    </w:pPr>
  </w:style>
  <w:style w:type="paragraph" w:customStyle="1" w:styleId="Introduction">
    <w:name w:val="Introduction"/>
    <w:basedOn w:val="TeacherSays"/>
    <w:qFormat/>
    <w:rsid w:val="00151FBF"/>
    <w:pPr>
      <w:pBdr>
        <w:left w:val="none" w:sz="0" w:space="0" w:color="auto"/>
      </w:pBdr>
      <w:spacing w:after="60" w:line="240" w:lineRule="auto"/>
    </w:pPr>
    <w:rPr>
      <w:b/>
      <w:i w:val="0"/>
      <w:color w:val="0099A8"/>
      <w:sz w:val="24"/>
    </w:rPr>
  </w:style>
  <w:style w:type="paragraph" w:customStyle="1" w:styleId="Style1">
    <w:name w:val="Style1"/>
    <w:basedOn w:val="TeacherSays"/>
    <w:qFormat/>
    <w:rsid w:val="00A96369"/>
    <w:pPr>
      <w:numPr>
        <w:numId w:val="2"/>
      </w:numPr>
    </w:pPr>
    <w:rPr>
      <w:i w:val="0"/>
    </w:rPr>
  </w:style>
  <w:style w:type="character" w:styleId="Hyperlink">
    <w:name w:val="Hyperlink"/>
    <w:basedOn w:val="DefaultParagraphFont"/>
    <w:uiPriority w:val="99"/>
    <w:unhideWhenUsed/>
    <w:rsid w:val="00E06734"/>
    <w:rPr>
      <w:rFonts w:asciiTheme="minorHAnsi" w:hAnsiTheme="minorHAnsi"/>
      <w:color w:val="3793A0"/>
      <w:sz w:val="20"/>
      <w:u w:val="single"/>
    </w:rPr>
  </w:style>
  <w:style w:type="paragraph" w:customStyle="1" w:styleId="SubHeadding">
    <w:name w:val="Sub Headding"/>
    <w:qFormat/>
    <w:rsid w:val="00513AAB"/>
    <w:rPr>
      <w:rFonts w:ascii="Calibri Light" w:eastAsia="MS Mincho" w:hAnsi="Calibri Light"/>
      <w:color w:val="D8262E"/>
      <w:sz w:val="30"/>
      <w:szCs w:val="30"/>
    </w:rPr>
  </w:style>
  <w:style w:type="paragraph" w:customStyle="1" w:styleId="Style1subbullet">
    <w:name w:val="Style1  sub bullet"/>
    <w:basedOn w:val="Normal"/>
    <w:qFormat/>
    <w:rsid w:val="00C218E0"/>
    <w:pPr>
      <w:numPr>
        <w:numId w:val="3"/>
      </w:numPr>
      <w:pBdr>
        <w:left w:val="single" w:sz="4" w:space="24" w:color="D8262E"/>
      </w:pBdr>
      <w:spacing w:line="300" w:lineRule="exact"/>
      <w:ind w:right="284"/>
    </w:pPr>
    <w:rPr>
      <w:i/>
      <w:color w:val="7F7F7F" w:themeColor="text1" w:themeTint="80"/>
    </w:rPr>
  </w:style>
  <w:style w:type="paragraph" w:customStyle="1" w:styleId="Style2number">
    <w:name w:val="Style2 number"/>
    <w:basedOn w:val="OptionalActivity"/>
    <w:qFormat/>
    <w:rsid w:val="007359C2"/>
    <w:pPr>
      <w:numPr>
        <w:numId w:val="4"/>
      </w:numPr>
      <w:ind w:left="1135" w:hanging="284"/>
    </w:pPr>
  </w:style>
  <w:style w:type="table" w:styleId="TableGrid">
    <w:name w:val="Table Grid"/>
    <w:basedOn w:val="TableNormal"/>
    <w:uiPriority w:val="39"/>
    <w:rsid w:val="00DF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DF3497"/>
    <w:rPr>
      <w:i/>
      <w:iCs/>
      <w:color w:val="404040" w:themeColor="text1" w:themeTint="BF"/>
    </w:rPr>
  </w:style>
  <w:style w:type="paragraph" w:customStyle="1" w:styleId="bullet3">
    <w:name w:val="bullet 3"/>
    <w:basedOn w:val="Bullet"/>
    <w:qFormat/>
    <w:rsid w:val="00583DE8"/>
    <w:pPr>
      <w:spacing w:after="0"/>
    </w:pPr>
    <w:rPr>
      <w:sz w:val="18"/>
      <w:szCs w:val="18"/>
    </w:rPr>
  </w:style>
  <w:style w:type="paragraph" w:customStyle="1" w:styleId="bullet4">
    <w:name w:val="bullet 4"/>
    <w:qFormat/>
    <w:rsid w:val="00E06734"/>
    <w:pPr>
      <w:numPr>
        <w:numId w:val="8"/>
      </w:numPr>
    </w:pPr>
    <w:rPr>
      <w:rFonts w:ascii="Calibri" w:eastAsia="MS Mincho" w:hAnsi="Calibri"/>
      <w:sz w:val="18"/>
      <w:szCs w:val="24"/>
    </w:rPr>
  </w:style>
  <w:style w:type="paragraph" w:customStyle="1" w:styleId="bullet40">
    <w:name w:val="bullet 4"/>
    <w:basedOn w:val="Bullet"/>
    <w:next w:val="bullet4"/>
    <w:qFormat/>
    <w:rsid w:val="00E06734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822EC4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54B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4BCB"/>
    <w:rPr>
      <w:rFonts w:ascii="Calibri" w:eastAsia="MS Mincho" w:hAnsi="Calibri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F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F81"/>
    <w:rPr>
      <w:rFonts w:ascii="Calibri" w:eastAsia="MS Mincho" w:hAnsi="Calibri"/>
      <w:b/>
      <w:bCs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853514"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576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corestandards.org/wp-content/uploads/2023/09/ELA_Standards1.pdf" TargetMode="External"/><Relationship Id="rId18" Type="http://schemas.openxmlformats.org/officeDocument/2006/relationships/footer" Target="footer3.xm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1Bpe_dAOL2M" TargetMode="Externa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hyperlink" Target="https://www.councilforeconed.org/resources/audience/9-12" TargetMode="External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mhschool.com/socialstudies/2009/teacher/pdf/ncss.pdf" TargetMode="Externa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692</Words>
  <Characters>4035</Characters>
  <Application>Microsoft Office Word</Application>
  <DocSecurity>0</DocSecurity>
  <Lines>88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OtterCares Foundation</dc:creator>
  <cp:keywords>Philanthropy with Purpose</cp:keywords>
  <dc:description/>
  <cp:lastModifiedBy>Kelsey Noroski</cp:lastModifiedBy>
  <cp:revision>7</cp:revision>
  <cp:lastPrinted>2023-11-06T23:00:00Z</cp:lastPrinted>
  <dcterms:created xsi:type="dcterms:W3CDTF">2020-01-17T12:55:00Z</dcterms:created>
  <dcterms:modified xsi:type="dcterms:W3CDTF">2024-09-06T21:29:00Z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7f0d0e187467a902c08a0ef871da1450db18afeb43283707d379dcd27b241977</vt:lpwstr>
  </property>
</Properties>
</file>